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FC" w:rsidRPr="00EE091B" w:rsidRDefault="002A03FC" w:rsidP="002A03FC">
      <w:pPr>
        <w:spacing w:line="360" w:lineRule="auto"/>
        <w:jc w:val="center"/>
        <w:rPr>
          <w:rFonts w:ascii="黑体" w:eastAsia="黑体" w:hAnsi="宋体"/>
          <w:b/>
          <w:sz w:val="36"/>
          <w:szCs w:val="36"/>
        </w:rPr>
      </w:pPr>
      <w:r w:rsidRPr="00EE091B">
        <w:rPr>
          <w:rFonts w:ascii="黑体" w:eastAsia="黑体" w:hAnsi="宋体" w:hint="eastAsia"/>
          <w:b/>
          <w:sz w:val="36"/>
          <w:szCs w:val="36"/>
        </w:rPr>
        <w:t>第</w:t>
      </w:r>
      <w:r>
        <w:rPr>
          <w:rFonts w:ascii="黑体" w:eastAsia="黑体" w:hAnsi="宋体" w:hint="eastAsia"/>
          <w:b/>
          <w:sz w:val="36"/>
          <w:szCs w:val="36"/>
        </w:rPr>
        <w:t>二十</w:t>
      </w:r>
      <w:r w:rsidR="00B70AA2">
        <w:rPr>
          <w:rFonts w:ascii="黑体" w:eastAsia="黑体" w:hAnsi="宋体" w:hint="eastAsia"/>
          <w:b/>
          <w:sz w:val="36"/>
          <w:szCs w:val="36"/>
        </w:rPr>
        <w:t>二</w:t>
      </w:r>
      <w:r w:rsidRPr="00EE091B">
        <w:rPr>
          <w:rFonts w:ascii="黑体" w:eastAsia="黑体" w:hAnsi="宋体" w:hint="eastAsia"/>
          <w:b/>
          <w:sz w:val="36"/>
          <w:szCs w:val="36"/>
        </w:rPr>
        <w:t>届全国网络与数据通信学术会议（NDCC20</w:t>
      </w:r>
      <w:r>
        <w:rPr>
          <w:rFonts w:ascii="黑体" w:eastAsia="黑体" w:hAnsi="宋体" w:hint="eastAsia"/>
          <w:b/>
          <w:sz w:val="36"/>
          <w:szCs w:val="36"/>
        </w:rPr>
        <w:t>1</w:t>
      </w:r>
      <w:r w:rsidR="00B70AA2">
        <w:rPr>
          <w:rFonts w:ascii="黑体" w:eastAsia="黑体" w:hAnsi="宋体" w:hint="eastAsia"/>
          <w:b/>
          <w:sz w:val="36"/>
          <w:szCs w:val="36"/>
        </w:rPr>
        <w:t>8</w:t>
      </w:r>
      <w:r w:rsidRPr="00EE091B">
        <w:rPr>
          <w:rFonts w:ascii="黑体" w:eastAsia="黑体" w:hAnsi="宋体" w:hint="eastAsia"/>
          <w:b/>
          <w:sz w:val="36"/>
          <w:szCs w:val="36"/>
        </w:rPr>
        <w:t>）</w:t>
      </w:r>
    </w:p>
    <w:p w:rsidR="002A03FC" w:rsidRPr="008A3F99" w:rsidRDefault="002A03FC" w:rsidP="002A03FC">
      <w:pPr>
        <w:snapToGrid w:val="0"/>
        <w:jc w:val="center"/>
        <w:rPr>
          <w:rFonts w:ascii="宋体" w:hAnsi="宋体"/>
          <w:sz w:val="18"/>
          <w:szCs w:val="18"/>
        </w:rPr>
      </w:pPr>
    </w:p>
    <w:p w:rsidR="002A03FC" w:rsidRPr="00EE091B" w:rsidRDefault="002A03FC" w:rsidP="002A03FC">
      <w:pPr>
        <w:spacing w:line="360" w:lineRule="auto"/>
        <w:jc w:val="center"/>
        <w:rPr>
          <w:rFonts w:ascii="黑体" w:eastAsia="黑体" w:hAnsi="宋体"/>
          <w:sz w:val="48"/>
          <w:szCs w:val="48"/>
        </w:rPr>
      </w:pPr>
      <w:r w:rsidRPr="00EE091B">
        <w:rPr>
          <w:rFonts w:ascii="黑体" w:eastAsia="黑体" w:hAnsi="宋体" w:hint="eastAsia"/>
          <w:sz w:val="48"/>
          <w:szCs w:val="48"/>
        </w:rPr>
        <w:t>征 文 通 知</w:t>
      </w:r>
    </w:p>
    <w:p w:rsidR="002A03FC" w:rsidRDefault="002A03FC" w:rsidP="002A03FC"/>
    <w:p w:rsidR="002A03FC" w:rsidRPr="002A03FC" w:rsidRDefault="002A03FC" w:rsidP="002A03FC">
      <w:pPr>
        <w:jc w:val="center"/>
        <w:rPr>
          <w:sz w:val="24"/>
          <w:szCs w:val="24"/>
        </w:rPr>
      </w:pPr>
      <w:r w:rsidRPr="002A03FC">
        <w:rPr>
          <w:rFonts w:hint="eastAsia"/>
          <w:sz w:val="24"/>
          <w:szCs w:val="24"/>
        </w:rPr>
        <w:t>201</w:t>
      </w:r>
      <w:r w:rsidR="00B70AA2">
        <w:rPr>
          <w:rFonts w:hint="eastAsia"/>
          <w:sz w:val="24"/>
          <w:szCs w:val="24"/>
        </w:rPr>
        <w:t>8</w:t>
      </w:r>
      <w:r w:rsidRPr="002A03FC">
        <w:rPr>
          <w:rFonts w:hint="eastAsia"/>
          <w:sz w:val="24"/>
          <w:szCs w:val="24"/>
        </w:rPr>
        <w:t>年</w:t>
      </w:r>
      <w:r w:rsidR="00B70AA2">
        <w:rPr>
          <w:rFonts w:hint="eastAsia"/>
          <w:sz w:val="24"/>
          <w:szCs w:val="24"/>
        </w:rPr>
        <w:t>11</w:t>
      </w:r>
      <w:r w:rsidRPr="002A03FC">
        <w:rPr>
          <w:rFonts w:hint="eastAsia"/>
          <w:sz w:val="24"/>
          <w:szCs w:val="24"/>
        </w:rPr>
        <w:t>月</w:t>
      </w:r>
      <w:r w:rsidR="00B70AA2">
        <w:rPr>
          <w:rFonts w:hint="eastAsia"/>
          <w:sz w:val="24"/>
          <w:szCs w:val="24"/>
        </w:rPr>
        <w:t>2</w:t>
      </w:r>
      <w:r w:rsidRPr="002A03FC">
        <w:rPr>
          <w:rFonts w:hint="eastAsia"/>
          <w:sz w:val="24"/>
          <w:szCs w:val="24"/>
        </w:rPr>
        <w:t>日–</w:t>
      </w:r>
      <w:r w:rsidR="00B70AA2">
        <w:rPr>
          <w:rFonts w:hint="eastAsia"/>
          <w:sz w:val="24"/>
          <w:szCs w:val="24"/>
        </w:rPr>
        <w:t>4</w:t>
      </w:r>
      <w:r w:rsidR="00A8563B">
        <w:rPr>
          <w:rFonts w:hint="eastAsia"/>
          <w:sz w:val="24"/>
          <w:szCs w:val="24"/>
        </w:rPr>
        <w:t>日，</w:t>
      </w:r>
      <w:r w:rsidR="00B70AA2">
        <w:rPr>
          <w:rFonts w:hint="eastAsia"/>
          <w:sz w:val="24"/>
          <w:szCs w:val="24"/>
        </w:rPr>
        <w:t>江苏南京</w:t>
      </w:r>
    </w:p>
    <w:p w:rsidR="002A03FC" w:rsidRPr="008A3F99" w:rsidRDefault="002A03FC" w:rsidP="002A03FC"/>
    <w:p w:rsidR="002A03FC" w:rsidRDefault="002A03FC" w:rsidP="002A03FC">
      <w:pPr>
        <w:spacing w:line="312" w:lineRule="auto"/>
        <w:ind w:firstLineChars="200" w:firstLine="480"/>
        <w:rPr>
          <w:sz w:val="24"/>
          <w:szCs w:val="24"/>
        </w:rPr>
      </w:pPr>
      <w:r w:rsidRPr="002A03FC">
        <w:rPr>
          <w:rFonts w:hint="eastAsia"/>
          <w:sz w:val="24"/>
          <w:szCs w:val="24"/>
        </w:rPr>
        <w:t>由中国计算机学会主办、中国计算机学会网络与数据通信专业委员会协办、</w:t>
      </w:r>
      <w:r w:rsidR="00B70AA2">
        <w:rPr>
          <w:rFonts w:hint="eastAsia"/>
          <w:sz w:val="24"/>
          <w:szCs w:val="24"/>
        </w:rPr>
        <w:t>东南大学</w:t>
      </w:r>
      <w:r w:rsidRPr="002A03FC">
        <w:rPr>
          <w:rFonts w:hint="eastAsia"/>
          <w:sz w:val="24"/>
          <w:szCs w:val="24"/>
        </w:rPr>
        <w:t>承办的第二十</w:t>
      </w:r>
      <w:r w:rsidR="00B70AA2">
        <w:rPr>
          <w:rFonts w:hint="eastAsia"/>
          <w:sz w:val="24"/>
          <w:szCs w:val="24"/>
        </w:rPr>
        <w:t>二</w:t>
      </w:r>
      <w:r w:rsidRPr="002A03FC">
        <w:rPr>
          <w:rFonts w:hint="eastAsia"/>
          <w:sz w:val="24"/>
          <w:szCs w:val="24"/>
        </w:rPr>
        <w:t>届全国网络与数据通信学术会议（</w:t>
      </w:r>
      <w:r w:rsidRPr="002A03FC">
        <w:rPr>
          <w:rFonts w:hint="eastAsia"/>
          <w:sz w:val="24"/>
          <w:szCs w:val="24"/>
        </w:rPr>
        <w:t>NDCC201</w:t>
      </w:r>
      <w:r w:rsidR="00B70AA2">
        <w:rPr>
          <w:rFonts w:hint="eastAsia"/>
          <w:sz w:val="24"/>
          <w:szCs w:val="24"/>
        </w:rPr>
        <w:t>8</w:t>
      </w:r>
      <w:r w:rsidRPr="002A03FC">
        <w:rPr>
          <w:rFonts w:hint="eastAsia"/>
          <w:sz w:val="24"/>
          <w:szCs w:val="24"/>
        </w:rPr>
        <w:t>）将于</w:t>
      </w:r>
      <w:r w:rsidRPr="002A03FC">
        <w:rPr>
          <w:rFonts w:hint="eastAsia"/>
          <w:sz w:val="24"/>
          <w:szCs w:val="24"/>
        </w:rPr>
        <w:t>201</w:t>
      </w:r>
      <w:r w:rsidR="00B70AA2">
        <w:rPr>
          <w:rFonts w:hint="eastAsia"/>
          <w:sz w:val="24"/>
          <w:szCs w:val="24"/>
        </w:rPr>
        <w:t>8</w:t>
      </w:r>
      <w:r w:rsidRPr="002A03FC">
        <w:rPr>
          <w:rFonts w:hint="eastAsia"/>
          <w:sz w:val="24"/>
          <w:szCs w:val="24"/>
        </w:rPr>
        <w:t>年</w:t>
      </w:r>
      <w:r w:rsidR="00B70AA2">
        <w:rPr>
          <w:rFonts w:hint="eastAsia"/>
          <w:sz w:val="24"/>
          <w:szCs w:val="24"/>
        </w:rPr>
        <w:t>11</w:t>
      </w:r>
      <w:r w:rsidRPr="002A03FC">
        <w:rPr>
          <w:rFonts w:hint="eastAsia"/>
          <w:sz w:val="24"/>
          <w:szCs w:val="24"/>
        </w:rPr>
        <w:t>月</w:t>
      </w:r>
      <w:r w:rsidR="008A3F99">
        <w:rPr>
          <w:rFonts w:hint="eastAsia"/>
          <w:sz w:val="24"/>
          <w:szCs w:val="24"/>
        </w:rPr>
        <w:t>2</w:t>
      </w:r>
      <w:r w:rsidRPr="002A03FC">
        <w:rPr>
          <w:rFonts w:hint="eastAsia"/>
          <w:sz w:val="24"/>
          <w:szCs w:val="24"/>
        </w:rPr>
        <w:t>日–</w:t>
      </w:r>
      <w:r w:rsidR="00B70AA2">
        <w:rPr>
          <w:rFonts w:hint="eastAsia"/>
          <w:sz w:val="24"/>
          <w:szCs w:val="24"/>
        </w:rPr>
        <w:t>4</w:t>
      </w:r>
      <w:r w:rsidRPr="002A03FC">
        <w:rPr>
          <w:rFonts w:hint="eastAsia"/>
          <w:sz w:val="24"/>
          <w:szCs w:val="24"/>
        </w:rPr>
        <w:t>日在</w:t>
      </w:r>
      <w:r w:rsidR="00B70AA2">
        <w:rPr>
          <w:rFonts w:hint="eastAsia"/>
          <w:sz w:val="24"/>
          <w:szCs w:val="24"/>
        </w:rPr>
        <w:t>江苏南京</w:t>
      </w:r>
      <w:r w:rsidRPr="002A03FC">
        <w:rPr>
          <w:rFonts w:hint="eastAsia"/>
          <w:sz w:val="24"/>
          <w:szCs w:val="24"/>
        </w:rPr>
        <w:t>举行。</w:t>
      </w:r>
      <w:r w:rsidRPr="00EE091B">
        <w:rPr>
          <w:rFonts w:ascii="宋体" w:hAnsi="宋体" w:hint="eastAsia"/>
          <w:sz w:val="24"/>
        </w:rPr>
        <w:t>会议将就网络与数据通信理论与技术的最新研究进展和发展趋势开展深入、广泛的学术交流，并特邀著名专家学者作大会报告</w:t>
      </w:r>
      <w:r w:rsidR="00186F37">
        <w:rPr>
          <w:rFonts w:ascii="宋体" w:hAnsi="宋体" w:hint="eastAsia"/>
          <w:sz w:val="24"/>
        </w:rPr>
        <w:t>，期间还将举办</w:t>
      </w:r>
      <w:r w:rsidR="00AE181F">
        <w:rPr>
          <w:rFonts w:ascii="宋体" w:hAnsi="宋体" w:hint="eastAsia"/>
          <w:sz w:val="24"/>
        </w:rPr>
        <w:t>网络新</w:t>
      </w:r>
      <w:r>
        <w:rPr>
          <w:rFonts w:ascii="宋体" w:hAnsi="宋体" w:hint="eastAsia"/>
          <w:sz w:val="24"/>
        </w:rPr>
        <w:t>技术</w:t>
      </w:r>
      <w:r w:rsidR="00AE181F">
        <w:rPr>
          <w:rFonts w:ascii="宋体" w:hAnsi="宋体" w:hint="eastAsia"/>
          <w:sz w:val="24"/>
        </w:rPr>
        <w:t>高峰论坛</w:t>
      </w:r>
      <w:r w:rsidRPr="00EE091B">
        <w:rPr>
          <w:rFonts w:ascii="宋体" w:hAnsi="宋体" w:hint="eastAsia"/>
          <w:sz w:val="24"/>
        </w:rPr>
        <w:t>。</w:t>
      </w:r>
    </w:p>
    <w:p w:rsidR="002A03FC" w:rsidRPr="00CB50F0" w:rsidRDefault="00CD0D9F" w:rsidP="002A03FC">
      <w:pPr>
        <w:spacing w:line="312" w:lineRule="auto"/>
        <w:ind w:firstLineChars="200" w:firstLine="480"/>
        <w:rPr>
          <w:rFonts w:ascii="Times New Roman" w:hAnsi="Times New Roman" w:cs="Times New Roman"/>
          <w:sz w:val="24"/>
          <w:szCs w:val="24"/>
        </w:rPr>
      </w:pPr>
      <w:r>
        <w:rPr>
          <w:rFonts w:hint="eastAsia"/>
          <w:sz w:val="24"/>
          <w:szCs w:val="24"/>
        </w:rPr>
        <w:t>会议录用的优秀学术论文将被</w:t>
      </w:r>
      <w:r w:rsidR="002A03FC" w:rsidRPr="002A03FC">
        <w:rPr>
          <w:rFonts w:hint="eastAsia"/>
          <w:sz w:val="24"/>
          <w:szCs w:val="24"/>
        </w:rPr>
        <w:t>推荐到《计算机学报》、《计算机研究与发展》、《电子学报》、《通信学报》、《东南大学学报（自然科学版）》、</w:t>
      </w:r>
      <w:r w:rsidR="00BA083D" w:rsidRPr="00BA083D">
        <w:rPr>
          <w:rFonts w:hint="eastAsia"/>
          <w:sz w:val="24"/>
          <w:szCs w:val="24"/>
        </w:rPr>
        <w:t>《郑州大学学报（理学版）》、</w:t>
      </w:r>
      <w:r>
        <w:rPr>
          <w:rFonts w:hint="eastAsia"/>
          <w:sz w:val="24"/>
          <w:szCs w:val="24"/>
        </w:rPr>
        <w:t>《计算机科学与探索》、</w:t>
      </w:r>
      <w:r w:rsidR="002D7875">
        <w:rPr>
          <w:rFonts w:hint="eastAsia"/>
          <w:sz w:val="24"/>
          <w:szCs w:val="24"/>
        </w:rPr>
        <w:t>《小型微型计算机系统》、</w:t>
      </w:r>
      <w:r>
        <w:rPr>
          <w:rFonts w:hint="eastAsia"/>
          <w:sz w:val="24"/>
          <w:szCs w:val="24"/>
        </w:rPr>
        <w:t>《计算机应用》</w:t>
      </w:r>
      <w:r w:rsidR="002A03FC" w:rsidRPr="002A03FC">
        <w:rPr>
          <w:rFonts w:hint="eastAsia"/>
          <w:sz w:val="24"/>
          <w:szCs w:val="24"/>
        </w:rPr>
        <w:t>等</w:t>
      </w:r>
      <w:r w:rsidR="00AE181F">
        <w:rPr>
          <w:rFonts w:hint="eastAsia"/>
          <w:sz w:val="24"/>
          <w:szCs w:val="24"/>
        </w:rPr>
        <w:t>国内核心</w:t>
      </w:r>
      <w:r w:rsidR="002A03FC" w:rsidRPr="002A03FC">
        <w:rPr>
          <w:rFonts w:hint="eastAsia"/>
          <w:sz w:val="24"/>
          <w:szCs w:val="24"/>
        </w:rPr>
        <w:t>期刊</w:t>
      </w:r>
      <w:r w:rsidR="00CB50F0" w:rsidRPr="00CB50F0">
        <w:rPr>
          <w:rFonts w:ascii="Times New Roman" w:hAnsi="Times New Roman" w:cs="Times New Roman"/>
          <w:sz w:val="24"/>
          <w:szCs w:val="24"/>
        </w:rPr>
        <w:t>上发表。</w:t>
      </w:r>
    </w:p>
    <w:p w:rsidR="002A03FC" w:rsidRPr="00B70AA2" w:rsidRDefault="002A03FC" w:rsidP="002A03FC">
      <w:pPr>
        <w:rPr>
          <w:sz w:val="24"/>
          <w:szCs w:val="24"/>
        </w:rPr>
      </w:pPr>
    </w:p>
    <w:p w:rsidR="002A03FC" w:rsidRPr="00AE181F" w:rsidRDefault="002A03FC" w:rsidP="00AE181F">
      <w:pPr>
        <w:spacing w:line="360" w:lineRule="auto"/>
        <w:rPr>
          <w:rFonts w:ascii="宋体" w:eastAsia="宋体" w:hAnsi="宋体" w:cs="Times New Roman"/>
          <w:b/>
          <w:sz w:val="28"/>
          <w:szCs w:val="28"/>
        </w:rPr>
      </w:pPr>
      <w:r w:rsidRPr="00AE181F">
        <w:rPr>
          <w:rFonts w:ascii="宋体" w:eastAsia="宋体" w:hAnsi="宋体" w:cs="Times New Roman" w:hint="eastAsia"/>
          <w:b/>
          <w:sz w:val="28"/>
          <w:szCs w:val="28"/>
        </w:rPr>
        <w:t>一、会议主题</w:t>
      </w:r>
    </w:p>
    <w:p w:rsidR="002A03FC" w:rsidRPr="002A03FC" w:rsidRDefault="002A03FC" w:rsidP="00AE181F">
      <w:pPr>
        <w:spacing w:line="312" w:lineRule="auto"/>
        <w:ind w:firstLineChars="200" w:firstLine="480"/>
        <w:rPr>
          <w:sz w:val="24"/>
          <w:szCs w:val="24"/>
        </w:rPr>
      </w:pPr>
      <w:r w:rsidRPr="002A03FC">
        <w:rPr>
          <w:rFonts w:hint="eastAsia"/>
          <w:sz w:val="24"/>
          <w:szCs w:val="24"/>
        </w:rPr>
        <w:t>本</w:t>
      </w:r>
      <w:r w:rsidR="00AE181F">
        <w:rPr>
          <w:rFonts w:hint="eastAsia"/>
          <w:sz w:val="24"/>
          <w:szCs w:val="24"/>
        </w:rPr>
        <w:t>次</w:t>
      </w:r>
      <w:r w:rsidRPr="002A03FC">
        <w:rPr>
          <w:rFonts w:hint="eastAsia"/>
          <w:sz w:val="24"/>
          <w:szCs w:val="24"/>
        </w:rPr>
        <w:t>学术会议的主题是：</w:t>
      </w:r>
      <w:r w:rsidR="005470B3">
        <w:rPr>
          <w:rFonts w:hint="eastAsia"/>
          <w:sz w:val="24"/>
          <w:szCs w:val="24"/>
        </w:rPr>
        <w:t>未来网络</w:t>
      </w:r>
      <w:r w:rsidR="00442218">
        <w:rPr>
          <w:rFonts w:hint="eastAsia"/>
          <w:sz w:val="24"/>
          <w:szCs w:val="24"/>
        </w:rPr>
        <w:t>创新与</w:t>
      </w:r>
      <w:r w:rsidR="005470B3">
        <w:rPr>
          <w:rFonts w:hint="eastAsia"/>
          <w:sz w:val="24"/>
          <w:szCs w:val="24"/>
        </w:rPr>
        <w:t>发展</w:t>
      </w:r>
    </w:p>
    <w:p w:rsidR="002A03FC" w:rsidRPr="005470B3" w:rsidRDefault="002A03FC" w:rsidP="002A03FC">
      <w:pPr>
        <w:rPr>
          <w:sz w:val="24"/>
          <w:szCs w:val="24"/>
        </w:rPr>
      </w:pPr>
    </w:p>
    <w:p w:rsidR="002A03FC" w:rsidRPr="00AE181F" w:rsidRDefault="002A03FC" w:rsidP="00AE181F">
      <w:pPr>
        <w:spacing w:line="360" w:lineRule="auto"/>
        <w:rPr>
          <w:rFonts w:ascii="宋体" w:eastAsia="宋体" w:hAnsi="宋体" w:cs="Times New Roman"/>
          <w:b/>
          <w:sz w:val="28"/>
          <w:szCs w:val="28"/>
        </w:rPr>
      </w:pPr>
      <w:r w:rsidRPr="00AE181F">
        <w:rPr>
          <w:rFonts w:ascii="宋体" w:eastAsia="宋体" w:hAnsi="宋体" w:cs="Times New Roman" w:hint="eastAsia"/>
          <w:b/>
          <w:sz w:val="28"/>
          <w:szCs w:val="28"/>
        </w:rPr>
        <w:t>二、征文范围</w:t>
      </w:r>
    </w:p>
    <w:p w:rsidR="002A03FC" w:rsidRDefault="002A03FC" w:rsidP="00AE181F">
      <w:pPr>
        <w:spacing w:line="312" w:lineRule="auto"/>
        <w:ind w:firstLineChars="200" w:firstLine="480"/>
        <w:rPr>
          <w:sz w:val="24"/>
          <w:szCs w:val="24"/>
        </w:rPr>
      </w:pPr>
      <w:r w:rsidRPr="002A03FC">
        <w:rPr>
          <w:rFonts w:hint="eastAsia"/>
          <w:sz w:val="24"/>
          <w:szCs w:val="24"/>
        </w:rPr>
        <w:t>本次会议的主要征文范围包括（但不限于）以下领域：</w:t>
      </w:r>
    </w:p>
    <w:tbl>
      <w:tblPr>
        <w:tblW w:w="8188" w:type="dxa"/>
        <w:jc w:val="center"/>
        <w:tblLook w:val="01E0" w:firstRow="1" w:lastRow="1" w:firstColumn="1" w:lastColumn="1" w:noHBand="0" w:noVBand="0"/>
      </w:tblPr>
      <w:tblGrid>
        <w:gridCol w:w="3086"/>
        <w:gridCol w:w="2834"/>
        <w:gridCol w:w="2268"/>
      </w:tblGrid>
      <w:tr w:rsidR="00AE181F" w:rsidRPr="00BD3E7B" w:rsidTr="00446E4B">
        <w:trPr>
          <w:jc w:val="center"/>
        </w:trPr>
        <w:tc>
          <w:tcPr>
            <w:tcW w:w="3086" w:type="dxa"/>
            <w:shd w:val="clear" w:color="auto" w:fill="auto"/>
          </w:tcPr>
          <w:p w:rsidR="00AE181F" w:rsidRPr="00BD3E7B" w:rsidRDefault="005470B3" w:rsidP="0038198A">
            <w:pPr>
              <w:numPr>
                <w:ilvl w:val="0"/>
                <w:numId w:val="1"/>
              </w:numPr>
              <w:tabs>
                <w:tab w:val="num" w:pos="360"/>
              </w:tabs>
              <w:spacing w:line="360" w:lineRule="auto"/>
              <w:ind w:left="360" w:hanging="360"/>
              <w:rPr>
                <w:rFonts w:ascii="宋体" w:hAnsi="宋体"/>
                <w:sz w:val="24"/>
              </w:rPr>
            </w:pPr>
            <w:r>
              <w:rPr>
                <w:rFonts w:ascii="宋体" w:hAnsi="宋体" w:hint="eastAsia"/>
                <w:sz w:val="24"/>
              </w:rPr>
              <w:t>未来</w:t>
            </w:r>
            <w:r w:rsidR="00AE181F" w:rsidRPr="00BD3E7B">
              <w:rPr>
                <w:rFonts w:ascii="宋体" w:hAnsi="宋体" w:hint="eastAsia"/>
                <w:sz w:val="24"/>
              </w:rPr>
              <w:t>网络体系结构</w:t>
            </w:r>
          </w:p>
        </w:tc>
        <w:tc>
          <w:tcPr>
            <w:tcW w:w="2834" w:type="dxa"/>
            <w:shd w:val="clear" w:color="auto" w:fill="auto"/>
          </w:tcPr>
          <w:p w:rsidR="00AE181F" w:rsidRPr="00BD3E7B" w:rsidRDefault="00140784" w:rsidP="00140784">
            <w:pPr>
              <w:numPr>
                <w:ilvl w:val="0"/>
                <w:numId w:val="1"/>
              </w:numPr>
              <w:tabs>
                <w:tab w:val="num" w:pos="360"/>
              </w:tabs>
              <w:spacing w:line="360" w:lineRule="auto"/>
              <w:ind w:left="360" w:hanging="360"/>
              <w:rPr>
                <w:rFonts w:ascii="宋体" w:hAnsi="宋体"/>
                <w:sz w:val="24"/>
              </w:rPr>
            </w:pPr>
            <w:r>
              <w:rPr>
                <w:rFonts w:ascii="宋体" w:hAnsi="宋体" w:hint="eastAsia"/>
                <w:sz w:val="24"/>
              </w:rPr>
              <w:t>并行与</w:t>
            </w:r>
            <w:r w:rsidRPr="00BD3E7B">
              <w:rPr>
                <w:rFonts w:ascii="宋体" w:hAnsi="宋体" w:hint="eastAsia"/>
                <w:sz w:val="24"/>
              </w:rPr>
              <w:t>分布式</w:t>
            </w:r>
            <w:r w:rsidR="00446E4B">
              <w:rPr>
                <w:rFonts w:ascii="宋体" w:hAnsi="宋体" w:hint="eastAsia"/>
                <w:sz w:val="24"/>
              </w:rPr>
              <w:t>计算</w:t>
            </w:r>
          </w:p>
        </w:tc>
        <w:tc>
          <w:tcPr>
            <w:tcW w:w="2268" w:type="dxa"/>
            <w:shd w:val="clear" w:color="auto" w:fill="auto"/>
          </w:tcPr>
          <w:p w:rsidR="00AE181F" w:rsidRPr="00BD3E7B" w:rsidRDefault="00140784" w:rsidP="0038198A">
            <w:pPr>
              <w:numPr>
                <w:ilvl w:val="0"/>
                <w:numId w:val="1"/>
              </w:numPr>
              <w:tabs>
                <w:tab w:val="num" w:pos="360"/>
              </w:tabs>
              <w:spacing w:line="360" w:lineRule="auto"/>
              <w:ind w:left="360" w:hanging="360"/>
              <w:rPr>
                <w:rFonts w:ascii="宋体" w:hAnsi="宋体"/>
                <w:sz w:val="24"/>
              </w:rPr>
            </w:pPr>
            <w:r w:rsidRPr="00BD3E7B">
              <w:rPr>
                <w:rFonts w:ascii="宋体" w:hAnsi="宋体" w:hint="eastAsia"/>
                <w:sz w:val="24"/>
              </w:rPr>
              <w:t>网络</w:t>
            </w:r>
            <w:r>
              <w:rPr>
                <w:rFonts w:ascii="宋体" w:hAnsi="宋体" w:hint="eastAsia"/>
                <w:sz w:val="24"/>
              </w:rPr>
              <w:t>空间</w:t>
            </w:r>
            <w:r w:rsidRPr="00BD3E7B">
              <w:rPr>
                <w:rFonts w:ascii="宋体" w:hAnsi="宋体" w:hint="eastAsia"/>
                <w:sz w:val="24"/>
              </w:rPr>
              <w:t>安全</w:t>
            </w:r>
          </w:p>
        </w:tc>
      </w:tr>
      <w:tr w:rsidR="00DA5BC1" w:rsidRPr="00BD3E7B" w:rsidTr="00446E4B">
        <w:trPr>
          <w:jc w:val="center"/>
        </w:trPr>
        <w:tc>
          <w:tcPr>
            <w:tcW w:w="3086" w:type="dxa"/>
            <w:shd w:val="clear" w:color="auto" w:fill="auto"/>
          </w:tcPr>
          <w:p w:rsidR="00DA5BC1" w:rsidRPr="00BD3E7B" w:rsidRDefault="00140784" w:rsidP="00446E4B">
            <w:pPr>
              <w:numPr>
                <w:ilvl w:val="0"/>
                <w:numId w:val="1"/>
              </w:numPr>
              <w:tabs>
                <w:tab w:val="num" w:pos="360"/>
              </w:tabs>
              <w:spacing w:line="360" w:lineRule="auto"/>
              <w:ind w:left="360" w:hanging="360"/>
              <w:rPr>
                <w:rFonts w:ascii="宋体" w:hAnsi="宋体"/>
                <w:sz w:val="24"/>
              </w:rPr>
            </w:pPr>
            <w:r>
              <w:rPr>
                <w:rFonts w:ascii="宋体" w:hAnsi="宋体" w:hint="eastAsia"/>
                <w:sz w:val="24"/>
              </w:rPr>
              <w:t>网络</w:t>
            </w:r>
            <w:r w:rsidR="005470B3">
              <w:rPr>
                <w:rFonts w:ascii="宋体" w:hAnsi="宋体" w:hint="eastAsia"/>
                <w:sz w:val="24"/>
              </w:rPr>
              <w:t>服务与</w:t>
            </w:r>
            <w:r>
              <w:rPr>
                <w:rFonts w:ascii="宋体" w:hAnsi="宋体" w:hint="eastAsia"/>
                <w:sz w:val="24"/>
              </w:rPr>
              <w:t>管理</w:t>
            </w:r>
          </w:p>
        </w:tc>
        <w:tc>
          <w:tcPr>
            <w:tcW w:w="2834" w:type="dxa"/>
            <w:shd w:val="clear" w:color="auto" w:fill="auto"/>
          </w:tcPr>
          <w:p w:rsidR="00DA5BC1" w:rsidRPr="00BD3E7B" w:rsidRDefault="00446E4B" w:rsidP="00446E4B">
            <w:pPr>
              <w:numPr>
                <w:ilvl w:val="0"/>
                <w:numId w:val="1"/>
              </w:numPr>
              <w:tabs>
                <w:tab w:val="num" w:pos="360"/>
              </w:tabs>
              <w:spacing w:line="360" w:lineRule="auto"/>
              <w:ind w:left="360" w:hanging="360"/>
              <w:rPr>
                <w:rFonts w:ascii="宋体" w:hAnsi="宋体"/>
                <w:sz w:val="24"/>
              </w:rPr>
            </w:pPr>
            <w:r>
              <w:rPr>
                <w:rFonts w:ascii="宋体" w:hAnsi="宋体" w:hint="eastAsia"/>
                <w:sz w:val="24"/>
              </w:rPr>
              <w:t>网络</w:t>
            </w:r>
            <w:r w:rsidR="005470B3">
              <w:rPr>
                <w:rFonts w:ascii="宋体" w:hAnsi="宋体" w:hint="eastAsia"/>
                <w:sz w:val="24"/>
              </w:rPr>
              <w:t>功能</w:t>
            </w:r>
            <w:r>
              <w:rPr>
                <w:rFonts w:ascii="宋体" w:hAnsi="宋体" w:hint="eastAsia"/>
                <w:sz w:val="24"/>
              </w:rPr>
              <w:t>虚拟化</w:t>
            </w:r>
          </w:p>
        </w:tc>
        <w:tc>
          <w:tcPr>
            <w:tcW w:w="2268" w:type="dxa"/>
            <w:shd w:val="clear" w:color="auto" w:fill="auto"/>
          </w:tcPr>
          <w:p w:rsidR="00DA5BC1" w:rsidRPr="00BD3E7B" w:rsidRDefault="00446E4B" w:rsidP="0038198A">
            <w:pPr>
              <w:numPr>
                <w:ilvl w:val="0"/>
                <w:numId w:val="1"/>
              </w:numPr>
              <w:tabs>
                <w:tab w:val="num" w:pos="360"/>
              </w:tabs>
              <w:spacing w:line="360" w:lineRule="auto"/>
              <w:ind w:left="360" w:hanging="360"/>
              <w:rPr>
                <w:rFonts w:ascii="宋体" w:hAnsi="宋体"/>
                <w:sz w:val="24"/>
              </w:rPr>
            </w:pPr>
            <w:r>
              <w:rPr>
                <w:rFonts w:ascii="宋体" w:hAnsi="宋体" w:hint="eastAsia"/>
                <w:sz w:val="24"/>
              </w:rPr>
              <w:t>软件定义网络</w:t>
            </w:r>
          </w:p>
        </w:tc>
      </w:tr>
      <w:tr w:rsidR="00446E4B" w:rsidRPr="00BD3E7B" w:rsidTr="00446E4B">
        <w:trPr>
          <w:jc w:val="center"/>
        </w:trPr>
        <w:tc>
          <w:tcPr>
            <w:tcW w:w="3086" w:type="dxa"/>
            <w:shd w:val="clear" w:color="auto" w:fill="auto"/>
          </w:tcPr>
          <w:p w:rsidR="00446E4B" w:rsidRDefault="00446E4B" w:rsidP="0038198A">
            <w:pPr>
              <w:numPr>
                <w:ilvl w:val="0"/>
                <w:numId w:val="1"/>
              </w:numPr>
              <w:tabs>
                <w:tab w:val="num" w:pos="360"/>
              </w:tabs>
              <w:spacing w:line="360" w:lineRule="auto"/>
              <w:ind w:left="360" w:hanging="360"/>
              <w:rPr>
                <w:rFonts w:ascii="宋体" w:hAnsi="宋体"/>
                <w:sz w:val="24"/>
              </w:rPr>
            </w:pPr>
            <w:r>
              <w:rPr>
                <w:rFonts w:ascii="宋体" w:hAnsi="宋体" w:hint="eastAsia"/>
                <w:sz w:val="24"/>
              </w:rPr>
              <w:t>数据中心网络</w:t>
            </w:r>
          </w:p>
        </w:tc>
        <w:tc>
          <w:tcPr>
            <w:tcW w:w="2834" w:type="dxa"/>
            <w:shd w:val="clear" w:color="auto" w:fill="auto"/>
          </w:tcPr>
          <w:p w:rsidR="00446E4B" w:rsidRDefault="00446E4B" w:rsidP="00446E4B">
            <w:pPr>
              <w:numPr>
                <w:ilvl w:val="0"/>
                <w:numId w:val="1"/>
              </w:numPr>
              <w:tabs>
                <w:tab w:val="num" w:pos="360"/>
              </w:tabs>
              <w:spacing w:line="360" w:lineRule="auto"/>
              <w:ind w:left="360" w:hanging="360"/>
              <w:rPr>
                <w:rFonts w:ascii="宋体" w:hAnsi="宋体"/>
                <w:sz w:val="24"/>
              </w:rPr>
            </w:pPr>
            <w:r w:rsidRPr="00BD3E7B">
              <w:rPr>
                <w:rFonts w:ascii="宋体" w:hAnsi="宋体" w:hint="eastAsia"/>
                <w:sz w:val="24"/>
              </w:rPr>
              <w:t>移动和</w:t>
            </w:r>
            <w:r w:rsidRPr="00BD3E7B">
              <w:rPr>
                <w:rFonts w:ascii="宋体" w:hAnsi="宋体"/>
                <w:sz w:val="24"/>
              </w:rPr>
              <w:t>无线网络</w:t>
            </w:r>
          </w:p>
        </w:tc>
        <w:tc>
          <w:tcPr>
            <w:tcW w:w="2268" w:type="dxa"/>
            <w:shd w:val="clear" w:color="auto" w:fill="auto"/>
          </w:tcPr>
          <w:p w:rsidR="00446E4B" w:rsidRPr="00BD3E7B" w:rsidRDefault="00446E4B" w:rsidP="0038198A">
            <w:pPr>
              <w:numPr>
                <w:ilvl w:val="0"/>
                <w:numId w:val="1"/>
              </w:numPr>
              <w:tabs>
                <w:tab w:val="num" w:pos="360"/>
              </w:tabs>
              <w:spacing w:line="360" w:lineRule="auto"/>
              <w:ind w:left="360" w:hanging="360"/>
              <w:rPr>
                <w:rFonts w:ascii="宋体" w:hAnsi="宋体"/>
                <w:sz w:val="24"/>
              </w:rPr>
            </w:pPr>
            <w:r>
              <w:rPr>
                <w:rFonts w:ascii="宋体" w:hAnsi="宋体" w:hint="eastAsia"/>
                <w:sz w:val="24"/>
              </w:rPr>
              <w:t>绿色网络</w:t>
            </w:r>
          </w:p>
        </w:tc>
      </w:tr>
      <w:tr w:rsidR="00AE181F" w:rsidRPr="00BD3E7B" w:rsidTr="00446E4B">
        <w:trPr>
          <w:jc w:val="center"/>
        </w:trPr>
        <w:tc>
          <w:tcPr>
            <w:tcW w:w="3086" w:type="dxa"/>
            <w:shd w:val="clear" w:color="auto" w:fill="auto"/>
          </w:tcPr>
          <w:p w:rsidR="00AE181F" w:rsidRPr="00BD3E7B" w:rsidRDefault="00446E4B" w:rsidP="00446E4B">
            <w:pPr>
              <w:numPr>
                <w:ilvl w:val="0"/>
                <w:numId w:val="1"/>
              </w:numPr>
              <w:tabs>
                <w:tab w:val="num" w:pos="360"/>
              </w:tabs>
              <w:spacing w:line="360" w:lineRule="auto"/>
              <w:ind w:left="360" w:hanging="360"/>
              <w:rPr>
                <w:rFonts w:ascii="宋体" w:hAnsi="宋体"/>
                <w:sz w:val="24"/>
              </w:rPr>
            </w:pPr>
            <w:r>
              <w:rPr>
                <w:rFonts w:ascii="宋体" w:hAnsi="宋体" w:hint="eastAsia"/>
                <w:sz w:val="24"/>
              </w:rPr>
              <w:t>物联网与传感器网络</w:t>
            </w:r>
          </w:p>
        </w:tc>
        <w:tc>
          <w:tcPr>
            <w:tcW w:w="2834" w:type="dxa"/>
            <w:shd w:val="clear" w:color="auto" w:fill="auto"/>
          </w:tcPr>
          <w:p w:rsidR="00AE181F" w:rsidRPr="00BD3E7B" w:rsidRDefault="00DA5BC1" w:rsidP="00446E4B">
            <w:pPr>
              <w:numPr>
                <w:ilvl w:val="0"/>
                <w:numId w:val="1"/>
              </w:numPr>
              <w:tabs>
                <w:tab w:val="num" w:pos="360"/>
              </w:tabs>
              <w:spacing w:line="360" w:lineRule="auto"/>
              <w:ind w:left="360" w:hanging="360"/>
              <w:rPr>
                <w:rFonts w:ascii="宋体" w:hAnsi="宋体"/>
                <w:sz w:val="24"/>
              </w:rPr>
            </w:pPr>
            <w:proofErr w:type="gramStart"/>
            <w:r>
              <w:rPr>
                <w:rFonts w:ascii="宋体" w:hAnsi="宋体" w:hint="eastAsia"/>
                <w:sz w:val="24"/>
              </w:rPr>
              <w:t>云计算</w:t>
            </w:r>
            <w:proofErr w:type="gramEnd"/>
          </w:p>
        </w:tc>
        <w:tc>
          <w:tcPr>
            <w:tcW w:w="2268" w:type="dxa"/>
            <w:shd w:val="clear" w:color="auto" w:fill="auto"/>
          </w:tcPr>
          <w:p w:rsidR="00AE181F" w:rsidRPr="00BD3E7B" w:rsidRDefault="00446E4B" w:rsidP="00446E4B">
            <w:pPr>
              <w:numPr>
                <w:ilvl w:val="0"/>
                <w:numId w:val="1"/>
              </w:numPr>
              <w:tabs>
                <w:tab w:val="num" w:pos="360"/>
              </w:tabs>
              <w:spacing w:line="360" w:lineRule="auto"/>
              <w:ind w:left="360" w:hanging="360"/>
              <w:rPr>
                <w:rFonts w:ascii="宋体" w:hAnsi="宋体"/>
                <w:sz w:val="24"/>
              </w:rPr>
            </w:pPr>
            <w:r>
              <w:rPr>
                <w:rFonts w:ascii="宋体" w:hAnsi="宋体" w:hint="eastAsia"/>
                <w:sz w:val="24"/>
              </w:rPr>
              <w:t>服务计算</w:t>
            </w:r>
          </w:p>
        </w:tc>
      </w:tr>
      <w:tr w:rsidR="00AE181F" w:rsidRPr="00BD3E7B" w:rsidTr="00446E4B">
        <w:trPr>
          <w:jc w:val="center"/>
        </w:trPr>
        <w:tc>
          <w:tcPr>
            <w:tcW w:w="3086" w:type="dxa"/>
            <w:shd w:val="clear" w:color="auto" w:fill="auto"/>
          </w:tcPr>
          <w:p w:rsidR="00AE181F" w:rsidRPr="00BD3E7B" w:rsidRDefault="00446E4B" w:rsidP="0038198A">
            <w:pPr>
              <w:numPr>
                <w:ilvl w:val="0"/>
                <w:numId w:val="1"/>
              </w:numPr>
              <w:tabs>
                <w:tab w:val="num" w:pos="360"/>
              </w:tabs>
              <w:spacing w:line="360" w:lineRule="auto"/>
              <w:ind w:left="360" w:hanging="360"/>
              <w:rPr>
                <w:rFonts w:ascii="宋体" w:hAnsi="宋体"/>
                <w:sz w:val="24"/>
              </w:rPr>
            </w:pPr>
            <w:r w:rsidRPr="00BD3E7B">
              <w:rPr>
                <w:rFonts w:ascii="宋体" w:hAnsi="宋体" w:hint="eastAsia"/>
                <w:sz w:val="24"/>
              </w:rPr>
              <w:t>宽带多媒体通信</w:t>
            </w:r>
          </w:p>
        </w:tc>
        <w:tc>
          <w:tcPr>
            <w:tcW w:w="2834" w:type="dxa"/>
            <w:shd w:val="clear" w:color="auto" w:fill="auto"/>
          </w:tcPr>
          <w:p w:rsidR="00AE181F" w:rsidRPr="00DA5BC1" w:rsidRDefault="00446E4B" w:rsidP="00DA5BC1">
            <w:pPr>
              <w:numPr>
                <w:ilvl w:val="0"/>
                <w:numId w:val="1"/>
              </w:numPr>
              <w:tabs>
                <w:tab w:val="num" w:pos="360"/>
              </w:tabs>
              <w:spacing w:line="360" w:lineRule="auto"/>
              <w:ind w:left="360" w:hanging="360"/>
              <w:rPr>
                <w:rFonts w:ascii="宋体" w:hAnsi="宋体"/>
                <w:sz w:val="24"/>
              </w:rPr>
            </w:pPr>
            <w:r w:rsidRPr="00BD3E7B">
              <w:rPr>
                <w:rFonts w:ascii="宋体" w:hAnsi="宋体" w:hint="eastAsia"/>
                <w:sz w:val="24"/>
              </w:rPr>
              <w:t>光通信技术</w:t>
            </w:r>
          </w:p>
        </w:tc>
        <w:tc>
          <w:tcPr>
            <w:tcW w:w="2268" w:type="dxa"/>
            <w:shd w:val="clear" w:color="auto" w:fill="auto"/>
          </w:tcPr>
          <w:p w:rsidR="00AE181F" w:rsidRPr="00DA5BC1" w:rsidRDefault="00446E4B" w:rsidP="00DA5BC1">
            <w:pPr>
              <w:numPr>
                <w:ilvl w:val="0"/>
                <w:numId w:val="1"/>
              </w:numPr>
              <w:tabs>
                <w:tab w:val="num" w:pos="360"/>
              </w:tabs>
              <w:spacing w:line="360" w:lineRule="auto"/>
              <w:ind w:left="360" w:hanging="360"/>
              <w:rPr>
                <w:rFonts w:ascii="宋体" w:hAnsi="宋体"/>
                <w:sz w:val="24"/>
              </w:rPr>
            </w:pPr>
            <w:r w:rsidRPr="00BD3E7B">
              <w:rPr>
                <w:rFonts w:ascii="宋体" w:hAnsi="宋体" w:hint="eastAsia"/>
                <w:sz w:val="24"/>
              </w:rPr>
              <w:t>各种网络应用</w:t>
            </w:r>
          </w:p>
        </w:tc>
      </w:tr>
    </w:tbl>
    <w:p w:rsidR="00AE181F" w:rsidRPr="002A03FC" w:rsidRDefault="00AE181F" w:rsidP="00AE181F">
      <w:pPr>
        <w:spacing w:line="312" w:lineRule="auto"/>
        <w:ind w:firstLineChars="200" w:firstLine="480"/>
        <w:rPr>
          <w:sz w:val="24"/>
          <w:szCs w:val="24"/>
        </w:rPr>
      </w:pPr>
    </w:p>
    <w:p w:rsidR="002A03FC" w:rsidRPr="00AE181F" w:rsidRDefault="004E1610" w:rsidP="00AE181F">
      <w:pPr>
        <w:spacing w:line="360" w:lineRule="auto"/>
        <w:rPr>
          <w:rFonts w:ascii="宋体" w:eastAsia="宋体" w:hAnsi="宋体" w:cs="Times New Roman"/>
          <w:b/>
          <w:sz w:val="28"/>
          <w:szCs w:val="28"/>
        </w:rPr>
      </w:pPr>
      <w:r>
        <w:rPr>
          <w:rFonts w:ascii="宋体" w:eastAsia="宋体" w:hAnsi="宋体" w:cs="Times New Roman" w:hint="eastAsia"/>
          <w:b/>
          <w:sz w:val="28"/>
          <w:szCs w:val="28"/>
        </w:rPr>
        <w:t>三、投稿须知</w:t>
      </w:r>
    </w:p>
    <w:p w:rsidR="002A03FC" w:rsidRPr="002A03FC" w:rsidRDefault="002A03FC" w:rsidP="00AE181F">
      <w:pPr>
        <w:spacing w:line="312" w:lineRule="auto"/>
        <w:ind w:firstLineChars="200" w:firstLine="480"/>
        <w:rPr>
          <w:sz w:val="24"/>
          <w:szCs w:val="24"/>
        </w:rPr>
      </w:pPr>
      <w:r w:rsidRPr="002A03FC">
        <w:rPr>
          <w:rFonts w:hint="eastAsia"/>
          <w:sz w:val="24"/>
          <w:szCs w:val="24"/>
        </w:rPr>
        <w:t xml:space="preserve">1. </w:t>
      </w:r>
      <w:r w:rsidRPr="002A03FC">
        <w:rPr>
          <w:rFonts w:hint="eastAsia"/>
          <w:sz w:val="24"/>
          <w:szCs w:val="24"/>
        </w:rPr>
        <w:t>投稿内容应突出作者的创新成果，具有较重要的学术价值与推广应用价值，未在国内外公开发行的刊物或会议上发表或宣读过。</w:t>
      </w:r>
    </w:p>
    <w:p w:rsidR="002A03FC" w:rsidRPr="002A03FC" w:rsidRDefault="002A03FC" w:rsidP="00AE181F">
      <w:pPr>
        <w:spacing w:line="312" w:lineRule="auto"/>
        <w:ind w:firstLineChars="200" w:firstLine="480"/>
        <w:rPr>
          <w:sz w:val="24"/>
          <w:szCs w:val="24"/>
        </w:rPr>
      </w:pPr>
      <w:r w:rsidRPr="002A03FC">
        <w:rPr>
          <w:rFonts w:hint="eastAsia"/>
          <w:sz w:val="24"/>
          <w:szCs w:val="24"/>
        </w:rPr>
        <w:t xml:space="preserve">2. </w:t>
      </w:r>
      <w:r w:rsidR="005470B3">
        <w:rPr>
          <w:rFonts w:hint="eastAsia"/>
          <w:sz w:val="24"/>
          <w:szCs w:val="24"/>
        </w:rPr>
        <w:t>论文语言要求中文，</w:t>
      </w:r>
      <w:r w:rsidR="005470B3" w:rsidRPr="005470B3">
        <w:rPr>
          <w:rFonts w:hint="eastAsia"/>
          <w:sz w:val="24"/>
          <w:szCs w:val="24"/>
        </w:rPr>
        <w:t>字数一般不超过</w:t>
      </w:r>
      <w:r w:rsidR="005470B3" w:rsidRPr="005470B3">
        <w:rPr>
          <w:rFonts w:hint="eastAsia"/>
          <w:sz w:val="24"/>
          <w:szCs w:val="24"/>
        </w:rPr>
        <w:t>6000</w:t>
      </w:r>
      <w:r w:rsidR="005470B3" w:rsidRPr="005470B3">
        <w:rPr>
          <w:rFonts w:hint="eastAsia"/>
          <w:sz w:val="24"/>
          <w:szCs w:val="24"/>
        </w:rPr>
        <w:t>字，论文格式参照《计算机学报》</w:t>
      </w:r>
      <w:r w:rsidR="005470B3">
        <w:rPr>
          <w:rFonts w:hint="eastAsia"/>
          <w:sz w:val="24"/>
          <w:szCs w:val="24"/>
        </w:rPr>
        <w:t>，</w:t>
      </w:r>
      <w:r w:rsidRPr="002A03FC">
        <w:rPr>
          <w:rFonts w:hint="eastAsia"/>
          <w:sz w:val="24"/>
          <w:szCs w:val="24"/>
        </w:rPr>
        <w:t>投稿稿件用</w:t>
      </w:r>
      <w:r w:rsidRPr="002A03FC">
        <w:rPr>
          <w:rFonts w:hint="eastAsia"/>
          <w:sz w:val="24"/>
          <w:szCs w:val="24"/>
        </w:rPr>
        <w:t>pdf</w:t>
      </w:r>
      <w:r w:rsidRPr="002A03FC">
        <w:rPr>
          <w:rFonts w:hint="eastAsia"/>
          <w:sz w:val="24"/>
          <w:szCs w:val="24"/>
        </w:rPr>
        <w:t>文件形式。</w:t>
      </w:r>
    </w:p>
    <w:p w:rsidR="002A03FC" w:rsidRPr="002A03FC" w:rsidRDefault="002A03FC" w:rsidP="00AE181F">
      <w:pPr>
        <w:spacing w:line="312" w:lineRule="auto"/>
        <w:ind w:firstLineChars="200" w:firstLine="480"/>
        <w:rPr>
          <w:sz w:val="24"/>
          <w:szCs w:val="24"/>
        </w:rPr>
      </w:pPr>
      <w:r w:rsidRPr="002A03FC">
        <w:rPr>
          <w:rFonts w:hint="eastAsia"/>
          <w:sz w:val="24"/>
          <w:szCs w:val="24"/>
        </w:rPr>
        <w:lastRenderedPageBreak/>
        <w:t xml:space="preserve">3. </w:t>
      </w:r>
      <w:r w:rsidRPr="002A03FC">
        <w:rPr>
          <w:rFonts w:hint="eastAsia"/>
          <w:sz w:val="24"/>
          <w:szCs w:val="24"/>
        </w:rPr>
        <w:t>请在稿件最后附上第一作者姓名、性别、职务</w:t>
      </w:r>
      <w:r w:rsidRPr="002A03FC">
        <w:rPr>
          <w:rFonts w:hint="eastAsia"/>
          <w:sz w:val="24"/>
          <w:szCs w:val="24"/>
        </w:rPr>
        <w:t>/</w:t>
      </w:r>
      <w:r w:rsidRPr="002A03FC">
        <w:rPr>
          <w:rFonts w:hint="eastAsia"/>
          <w:sz w:val="24"/>
          <w:szCs w:val="24"/>
        </w:rPr>
        <w:t>职称、所属单位、通信地址、邮政编码、联系电话和</w:t>
      </w:r>
      <w:r w:rsidRPr="002A03FC">
        <w:rPr>
          <w:rFonts w:hint="eastAsia"/>
          <w:sz w:val="24"/>
          <w:szCs w:val="24"/>
        </w:rPr>
        <w:t>Email</w:t>
      </w:r>
      <w:r w:rsidRPr="002A03FC">
        <w:rPr>
          <w:rFonts w:hint="eastAsia"/>
          <w:sz w:val="24"/>
          <w:szCs w:val="24"/>
        </w:rPr>
        <w:t>地址，并注明论文所属领域。</w:t>
      </w:r>
    </w:p>
    <w:p w:rsidR="002A03FC" w:rsidRPr="002A03FC" w:rsidRDefault="002A03FC" w:rsidP="00AE181F">
      <w:pPr>
        <w:spacing w:line="312" w:lineRule="auto"/>
        <w:ind w:firstLineChars="200" w:firstLine="480"/>
        <w:rPr>
          <w:sz w:val="24"/>
          <w:szCs w:val="24"/>
        </w:rPr>
      </w:pPr>
      <w:r w:rsidRPr="002A03FC">
        <w:rPr>
          <w:rFonts w:hint="eastAsia"/>
          <w:sz w:val="24"/>
          <w:szCs w:val="24"/>
        </w:rPr>
        <w:t xml:space="preserve">4. </w:t>
      </w:r>
      <w:r w:rsidRPr="002A03FC">
        <w:rPr>
          <w:rFonts w:hint="eastAsia"/>
          <w:sz w:val="24"/>
          <w:szCs w:val="24"/>
        </w:rPr>
        <w:t>被录用的论文，至少要有一位作者参加会议并发言，</w:t>
      </w:r>
      <w:r w:rsidR="00C53B3B">
        <w:rPr>
          <w:rFonts w:hint="eastAsia"/>
          <w:sz w:val="24"/>
          <w:szCs w:val="24"/>
        </w:rPr>
        <w:t>否则取消论文在期刊上的发表资格</w:t>
      </w:r>
      <w:r w:rsidRPr="002A03FC">
        <w:rPr>
          <w:rFonts w:hint="eastAsia"/>
          <w:sz w:val="24"/>
          <w:szCs w:val="24"/>
        </w:rPr>
        <w:t>。</w:t>
      </w:r>
    </w:p>
    <w:p w:rsidR="002A03FC" w:rsidRPr="00C53B3B" w:rsidRDefault="002A03FC" w:rsidP="002A03FC">
      <w:pPr>
        <w:rPr>
          <w:sz w:val="24"/>
          <w:szCs w:val="24"/>
        </w:rPr>
      </w:pPr>
    </w:p>
    <w:p w:rsidR="002A03FC" w:rsidRPr="00AE181F" w:rsidRDefault="00722B27" w:rsidP="00AE181F">
      <w:pPr>
        <w:spacing w:line="360" w:lineRule="auto"/>
        <w:rPr>
          <w:rFonts w:ascii="宋体" w:eastAsia="宋体" w:hAnsi="宋体" w:cs="Times New Roman"/>
          <w:b/>
          <w:sz w:val="28"/>
          <w:szCs w:val="28"/>
        </w:rPr>
      </w:pPr>
      <w:r>
        <w:rPr>
          <w:rFonts w:ascii="宋体" w:eastAsia="宋体" w:hAnsi="宋体" w:cs="Times New Roman" w:hint="eastAsia"/>
          <w:b/>
          <w:sz w:val="28"/>
          <w:szCs w:val="28"/>
        </w:rPr>
        <w:t>四、投稿方式</w:t>
      </w:r>
    </w:p>
    <w:p w:rsidR="00C53B3B" w:rsidRDefault="002A03FC" w:rsidP="00AE181F">
      <w:pPr>
        <w:spacing w:line="312" w:lineRule="auto"/>
        <w:ind w:firstLineChars="200" w:firstLine="480"/>
        <w:rPr>
          <w:sz w:val="24"/>
          <w:szCs w:val="24"/>
        </w:rPr>
      </w:pPr>
      <w:r w:rsidRPr="002A03FC">
        <w:rPr>
          <w:rFonts w:hint="eastAsia"/>
          <w:sz w:val="24"/>
          <w:szCs w:val="24"/>
        </w:rPr>
        <w:t>通过</w:t>
      </w:r>
      <w:r w:rsidRPr="002A03FC">
        <w:rPr>
          <w:rFonts w:hint="eastAsia"/>
          <w:sz w:val="24"/>
          <w:szCs w:val="24"/>
        </w:rPr>
        <w:t>Easy Chair</w:t>
      </w:r>
      <w:r w:rsidRPr="002A03FC">
        <w:rPr>
          <w:rFonts w:hint="eastAsia"/>
          <w:sz w:val="24"/>
          <w:szCs w:val="24"/>
        </w:rPr>
        <w:t>在线会议系统投稿，请务必正确注册邮箱，并填写个人相关信息。</w:t>
      </w:r>
    </w:p>
    <w:p w:rsidR="005470B3" w:rsidRPr="002A03FC" w:rsidRDefault="002A03FC" w:rsidP="005470B3">
      <w:pPr>
        <w:spacing w:line="312" w:lineRule="auto"/>
        <w:ind w:firstLineChars="200" w:firstLine="480"/>
        <w:rPr>
          <w:sz w:val="24"/>
          <w:szCs w:val="24"/>
        </w:rPr>
      </w:pPr>
      <w:r w:rsidRPr="002A03FC">
        <w:rPr>
          <w:rFonts w:hint="eastAsia"/>
          <w:sz w:val="24"/>
          <w:szCs w:val="24"/>
        </w:rPr>
        <w:t>投稿地址：</w:t>
      </w:r>
      <w:r w:rsidR="005470B3" w:rsidRPr="005470B3">
        <w:rPr>
          <w:sz w:val="24"/>
          <w:szCs w:val="24"/>
        </w:rPr>
        <w:t>https://easychair.org/conferences/?conf=ndcc2018</w:t>
      </w:r>
    </w:p>
    <w:p w:rsidR="002A03FC" w:rsidRPr="002A03FC" w:rsidRDefault="002A03FC" w:rsidP="002A03FC">
      <w:pPr>
        <w:rPr>
          <w:sz w:val="24"/>
          <w:szCs w:val="24"/>
        </w:rPr>
      </w:pPr>
    </w:p>
    <w:p w:rsidR="002A03FC" w:rsidRPr="00AE181F" w:rsidRDefault="00722B27" w:rsidP="00AE181F">
      <w:pPr>
        <w:spacing w:line="360" w:lineRule="auto"/>
        <w:rPr>
          <w:rFonts w:ascii="宋体" w:eastAsia="宋体" w:hAnsi="宋体" w:cs="Times New Roman"/>
          <w:b/>
          <w:sz w:val="28"/>
          <w:szCs w:val="28"/>
        </w:rPr>
      </w:pPr>
      <w:r>
        <w:rPr>
          <w:rFonts w:ascii="宋体" w:eastAsia="宋体" w:hAnsi="宋体" w:cs="Times New Roman" w:hint="eastAsia"/>
          <w:b/>
          <w:sz w:val="28"/>
          <w:szCs w:val="28"/>
        </w:rPr>
        <w:t>五、重要日期</w:t>
      </w:r>
    </w:p>
    <w:p w:rsidR="002A03FC" w:rsidRPr="008A3F99" w:rsidRDefault="002A03FC" w:rsidP="0084688E">
      <w:pPr>
        <w:spacing w:line="312" w:lineRule="auto"/>
        <w:ind w:firstLineChars="200" w:firstLine="480"/>
        <w:rPr>
          <w:sz w:val="24"/>
          <w:szCs w:val="24"/>
        </w:rPr>
      </w:pPr>
      <w:r w:rsidRPr="002A03FC">
        <w:rPr>
          <w:rFonts w:hint="eastAsia"/>
          <w:sz w:val="24"/>
          <w:szCs w:val="24"/>
        </w:rPr>
        <w:t>论文提交截止时间：</w:t>
      </w:r>
      <w:r w:rsidR="00D06C7A" w:rsidRPr="00E4581F">
        <w:rPr>
          <w:rFonts w:hint="eastAsia"/>
          <w:strike/>
          <w:color w:val="FF0000"/>
          <w:sz w:val="24"/>
          <w:szCs w:val="24"/>
        </w:rPr>
        <w:t>201</w:t>
      </w:r>
      <w:r w:rsidR="005470B3" w:rsidRPr="00E4581F">
        <w:rPr>
          <w:rFonts w:hint="eastAsia"/>
          <w:strike/>
          <w:color w:val="FF0000"/>
          <w:sz w:val="24"/>
          <w:szCs w:val="24"/>
        </w:rPr>
        <w:t>8</w:t>
      </w:r>
      <w:r w:rsidR="00D06C7A" w:rsidRPr="00E4581F">
        <w:rPr>
          <w:rFonts w:hint="eastAsia"/>
          <w:strike/>
          <w:color w:val="FF0000"/>
          <w:sz w:val="24"/>
          <w:szCs w:val="24"/>
        </w:rPr>
        <w:t>年</w:t>
      </w:r>
      <w:r w:rsidR="005470B3" w:rsidRPr="00E4581F">
        <w:rPr>
          <w:rFonts w:hint="eastAsia"/>
          <w:strike/>
          <w:color w:val="FF0000"/>
          <w:sz w:val="24"/>
          <w:szCs w:val="24"/>
        </w:rPr>
        <w:t>7</w:t>
      </w:r>
      <w:r w:rsidR="00D06C7A" w:rsidRPr="00E4581F">
        <w:rPr>
          <w:rFonts w:hint="eastAsia"/>
          <w:strike/>
          <w:color w:val="FF0000"/>
          <w:sz w:val="24"/>
          <w:szCs w:val="24"/>
        </w:rPr>
        <w:t>月</w:t>
      </w:r>
      <w:r w:rsidR="005470B3" w:rsidRPr="00E4581F">
        <w:rPr>
          <w:rFonts w:hint="eastAsia"/>
          <w:strike/>
          <w:color w:val="FF0000"/>
          <w:sz w:val="24"/>
          <w:szCs w:val="24"/>
        </w:rPr>
        <w:t>15</w:t>
      </w:r>
      <w:r w:rsidR="00D06C7A" w:rsidRPr="00E4581F">
        <w:rPr>
          <w:rFonts w:hint="eastAsia"/>
          <w:strike/>
          <w:color w:val="FF0000"/>
          <w:sz w:val="24"/>
          <w:szCs w:val="24"/>
        </w:rPr>
        <w:t>日</w:t>
      </w:r>
      <w:r w:rsidR="00E4581F" w:rsidRPr="00E4581F">
        <w:rPr>
          <w:rFonts w:hint="eastAsia"/>
          <w:sz w:val="24"/>
          <w:szCs w:val="24"/>
        </w:rPr>
        <w:t xml:space="preserve"> </w:t>
      </w:r>
      <w:r w:rsidR="00E4581F">
        <w:rPr>
          <w:rFonts w:hint="eastAsia"/>
          <w:sz w:val="24"/>
          <w:szCs w:val="24"/>
        </w:rPr>
        <w:t>2018</w:t>
      </w:r>
      <w:r w:rsidR="00E4581F">
        <w:rPr>
          <w:rFonts w:hint="eastAsia"/>
          <w:sz w:val="24"/>
          <w:szCs w:val="24"/>
        </w:rPr>
        <w:t>年</w:t>
      </w:r>
      <w:r w:rsidR="00E4581F">
        <w:rPr>
          <w:rFonts w:hint="eastAsia"/>
          <w:sz w:val="24"/>
          <w:szCs w:val="24"/>
        </w:rPr>
        <w:t>7</w:t>
      </w:r>
      <w:r w:rsidR="00E4581F">
        <w:rPr>
          <w:rFonts w:hint="eastAsia"/>
          <w:sz w:val="24"/>
          <w:szCs w:val="24"/>
        </w:rPr>
        <w:t>月</w:t>
      </w:r>
      <w:r w:rsidR="00E4581F">
        <w:rPr>
          <w:rFonts w:hint="eastAsia"/>
          <w:sz w:val="24"/>
          <w:szCs w:val="24"/>
        </w:rPr>
        <w:t>31</w:t>
      </w:r>
      <w:r w:rsidR="00E4581F">
        <w:rPr>
          <w:rFonts w:hint="eastAsia"/>
          <w:sz w:val="24"/>
          <w:szCs w:val="24"/>
        </w:rPr>
        <w:t>日</w:t>
      </w:r>
    </w:p>
    <w:p w:rsidR="002A03FC" w:rsidRPr="002A03FC" w:rsidRDefault="002A03FC" w:rsidP="00AE181F">
      <w:pPr>
        <w:spacing w:line="312" w:lineRule="auto"/>
        <w:ind w:firstLineChars="200" w:firstLine="480"/>
        <w:rPr>
          <w:sz w:val="24"/>
          <w:szCs w:val="24"/>
        </w:rPr>
      </w:pPr>
      <w:bookmarkStart w:id="0" w:name="_GoBack"/>
      <w:bookmarkEnd w:id="0"/>
      <w:r w:rsidRPr="002A03FC">
        <w:rPr>
          <w:rFonts w:hint="eastAsia"/>
          <w:sz w:val="24"/>
          <w:szCs w:val="24"/>
        </w:rPr>
        <w:t>论文录用通知时间：</w:t>
      </w:r>
      <w:r w:rsidR="008A3F99">
        <w:rPr>
          <w:rFonts w:hint="eastAsia"/>
          <w:sz w:val="24"/>
          <w:szCs w:val="24"/>
        </w:rPr>
        <w:t>201</w:t>
      </w:r>
      <w:r w:rsidR="005470B3">
        <w:rPr>
          <w:rFonts w:hint="eastAsia"/>
          <w:sz w:val="24"/>
          <w:szCs w:val="24"/>
        </w:rPr>
        <w:t>8</w:t>
      </w:r>
      <w:r w:rsidRPr="002A03FC">
        <w:rPr>
          <w:rFonts w:hint="eastAsia"/>
          <w:sz w:val="24"/>
          <w:szCs w:val="24"/>
        </w:rPr>
        <w:t>年</w:t>
      </w:r>
      <w:r w:rsidR="005470B3">
        <w:rPr>
          <w:rFonts w:hint="eastAsia"/>
          <w:sz w:val="24"/>
          <w:szCs w:val="24"/>
        </w:rPr>
        <w:t>9</w:t>
      </w:r>
      <w:r w:rsidRPr="002A03FC">
        <w:rPr>
          <w:rFonts w:hint="eastAsia"/>
          <w:sz w:val="24"/>
          <w:szCs w:val="24"/>
        </w:rPr>
        <w:t>月</w:t>
      </w:r>
      <w:r w:rsidR="0061189C">
        <w:rPr>
          <w:rFonts w:hint="eastAsia"/>
          <w:sz w:val="24"/>
          <w:szCs w:val="24"/>
        </w:rPr>
        <w:t>1</w:t>
      </w:r>
      <w:r w:rsidRPr="002A03FC">
        <w:rPr>
          <w:rFonts w:hint="eastAsia"/>
          <w:sz w:val="24"/>
          <w:szCs w:val="24"/>
        </w:rPr>
        <w:t>日</w:t>
      </w:r>
    </w:p>
    <w:p w:rsidR="002A03FC" w:rsidRPr="002A03FC" w:rsidRDefault="002A03FC" w:rsidP="00AE181F">
      <w:pPr>
        <w:spacing w:line="312" w:lineRule="auto"/>
        <w:ind w:firstLineChars="200" w:firstLine="480"/>
        <w:rPr>
          <w:sz w:val="24"/>
          <w:szCs w:val="24"/>
        </w:rPr>
      </w:pPr>
      <w:r w:rsidRPr="002A03FC">
        <w:rPr>
          <w:rFonts w:hint="eastAsia"/>
          <w:sz w:val="24"/>
          <w:szCs w:val="24"/>
        </w:rPr>
        <w:t>排版稿件截止时间：</w:t>
      </w:r>
      <w:r w:rsidRPr="002A03FC">
        <w:rPr>
          <w:rFonts w:hint="eastAsia"/>
          <w:sz w:val="24"/>
          <w:szCs w:val="24"/>
        </w:rPr>
        <w:t>201</w:t>
      </w:r>
      <w:r w:rsidR="005470B3">
        <w:rPr>
          <w:rFonts w:hint="eastAsia"/>
          <w:sz w:val="24"/>
          <w:szCs w:val="24"/>
        </w:rPr>
        <w:t>8</w:t>
      </w:r>
      <w:r w:rsidRPr="002A03FC">
        <w:rPr>
          <w:rFonts w:hint="eastAsia"/>
          <w:sz w:val="24"/>
          <w:szCs w:val="24"/>
        </w:rPr>
        <w:t>年</w:t>
      </w:r>
      <w:r w:rsidR="005470B3">
        <w:rPr>
          <w:rFonts w:hint="eastAsia"/>
          <w:sz w:val="24"/>
          <w:szCs w:val="24"/>
        </w:rPr>
        <w:t>9</w:t>
      </w:r>
      <w:r w:rsidRPr="002A03FC">
        <w:rPr>
          <w:rFonts w:hint="eastAsia"/>
          <w:sz w:val="24"/>
          <w:szCs w:val="24"/>
        </w:rPr>
        <w:t>月</w:t>
      </w:r>
      <w:r w:rsidR="005470B3">
        <w:rPr>
          <w:rFonts w:hint="eastAsia"/>
          <w:sz w:val="24"/>
          <w:szCs w:val="24"/>
        </w:rPr>
        <w:t>30</w:t>
      </w:r>
      <w:r w:rsidRPr="002A03FC">
        <w:rPr>
          <w:rFonts w:hint="eastAsia"/>
          <w:sz w:val="24"/>
          <w:szCs w:val="24"/>
        </w:rPr>
        <w:t>日</w:t>
      </w:r>
    </w:p>
    <w:p w:rsidR="002A03FC" w:rsidRPr="002A03FC" w:rsidRDefault="002A03FC" w:rsidP="002A03FC">
      <w:pPr>
        <w:rPr>
          <w:sz w:val="24"/>
          <w:szCs w:val="24"/>
        </w:rPr>
      </w:pPr>
    </w:p>
    <w:p w:rsidR="002A03FC" w:rsidRPr="00AE181F" w:rsidRDefault="00722B27" w:rsidP="00AE181F">
      <w:pPr>
        <w:spacing w:line="360" w:lineRule="auto"/>
        <w:rPr>
          <w:rFonts w:ascii="宋体" w:eastAsia="宋体" w:hAnsi="宋体" w:cs="Times New Roman"/>
          <w:b/>
          <w:sz w:val="28"/>
          <w:szCs w:val="28"/>
        </w:rPr>
      </w:pPr>
      <w:r>
        <w:rPr>
          <w:rFonts w:ascii="宋体" w:eastAsia="宋体" w:hAnsi="宋体" w:cs="Times New Roman" w:hint="eastAsia"/>
          <w:b/>
          <w:sz w:val="28"/>
          <w:szCs w:val="28"/>
        </w:rPr>
        <w:t>六、联系方式</w:t>
      </w:r>
    </w:p>
    <w:p w:rsidR="002A03FC" w:rsidRPr="002A03FC" w:rsidRDefault="002A03FC" w:rsidP="00AE181F">
      <w:pPr>
        <w:spacing w:line="312" w:lineRule="auto"/>
        <w:ind w:firstLineChars="200" w:firstLine="480"/>
        <w:rPr>
          <w:sz w:val="24"/>
          <w:szCs w:val="24"/>
        </w:rPr>
      </w:pPr>
      <w:r w:rsidRPr="002A03FC">
        <w:rPr>
          <w:rFonts w:hint="eastAsia"/>
          <w:sz w:val="24"/>
          <w:szCs w:val="24"/>
        </w:rPr>
        <w:t>联</w:t>
      </w:r>
      <w:r w:rsidR="00C53B3B">
        <w:rPr>
          <w:rFonts w:hint="eastAsia"/>
          <w:sz w:val="24"/>
          <w:szCs w:val="24"/>
        </w:rPr>
        <w:t xml:space="preserve"> </w:t>
      </w:r>
      <w:r w:rsidRPr="002A03FC">
        <w:rPr>
          <w:rFonts w:hint="eastAsia"/>
          <w:sz w:val="24"/>
          <w:szCs w:val="24"/>
        </w:rPr>
        <w:t>系</w:t>
      </w:r>
      <w:r w:rsidR="00C53B3B">
        <w:rPr>
          <w:rFonts w:hint="eastAsia"/>
          <w:sz w:val="24"/>
          <w:szCs w:val="24"/>
        </w:rPr>
        <w:t xml:space="preserve"> </w:t>
      </w:r>
      <w:r w:rsidRPr="002A03FC">
        <w:rPr>
          <w:rFonts w:hint="eastAsia"/>
          <w:sz w:val="24"/>
          <w:szCs w:val="24"/>
        </w:rPr>
        <w:t>人：</w:t>
      </w:r>
      <w:r w:rsidR="008D3D72">
        <w:rPr>
          <w:rFonts w:hint="eastAsia"/>
          <w:sz w:val="24"/>
          <w:szCs w:val="24"/>
        </w:rPr>
        <w:t>李伟（</w:t>
      </w:r>
      <w:r w:rsidR="008D3D72">
        <w:rPr>
          <w:rFonts w:hint="eastAsia"/>
          <w:sz w:val="24"/>
          <w:szCs w:val="24"/>
        </w:rPr>
        <w:t>13182879786</w:t>
      </w:r>
      <w:r w:rsidR="008D3D72">
        <w:rPr>
          <w:rFonts w:hint="eastAsia"/>
          <w:sz w:val="24"/>
          <w:szCs w:val="24"/>
        </w:rPr>
        <w:t>）、</w:t>
      </w:r>
      <w:r w:rsidR="005470B3">
        <w:rPr>
          <w:rFonts w:hint="eastAsia"/>
          <w:sz w:val="24"/>
          <w:szCs w:val="24"/>
        </w:rPr>
        <w:t>肖卿俊（</w:t>
      </w:r>
      <w:r w:rsidR="005470B3">
        <w:rPr>
          <w:rFonts w:hint="eastAsia"/>
          <w:sz w:val="24"/>
          <w:szCs w:val="24"/>
        </w:rPr>
        <w:t>13951981240</w:t>
      </w:r>
      <w:r w:rsidR="005470B3">
        <w:rPr>
          <w:rFonts w:hint="eastAsia"/>
          <w:sz w:val="24"/>
          <w:szCs w:val="24"/>
        </w:rPr>
        <w:t>）</w:t>
      </w:r>
    </w:p>
    <w:p w:rsidR="002A03FC" w:rsidRPr="002A03FC" w:rsidRDefault="002A03FC" w:rsidP="00AE181F">
      <w:pPr>
        <w:spacing w:line="312" w:lineRule="auto"/>
        <w:ind w:firstLineChars="200" w:firstLine="480"/>
        <w:rPr>
          <w:sz w:val="24"/>
          <w:szCs w:val="24"/>
        </w:rPr>
      </w:pPr>
      <w:r w:rsidRPr="002A03FC">
        <w:rPr>
          <w:rFonts w:hint="eastAsia"/>
          <w:sz w:val="24"/>
          <w:szCs w:val="24"/>
        </w:rPr>
        <w:t>电子邮箱：</w:t>
      </w:r>
      <w:r w:rsidR="008D3D72">
        <w:rPr>
          <w:rFonts w:hint="eastAsia"/>
          <w:sz w:val="24"/>
          <w:szCs w:val="24"/>
        </w:rPr>
        <w:t>xchlw</w:t>
      </w:r>
      <w:r w:rsidR="008A3F99">
        <w:rPr>
          <w:rFonts w:hint="eastAsia"/>
          <w:sz w:val="24"/>
          <w:szCs w:val="24"/>
        </w:rPr>
        <w:t>@</w:t>
      </w:r>
      <w:r w:rsidR="008D3D72">
        <w:rPr>
          <w:rFonts w:hint="eastAsia"/>
          <w:sz w:val="24"/>
          <w:szCs w:val="24"/>
        </w:rPr>
        <w:t>seu.edu.cn</w:t>
      </w:r>
      <w:r w:rsidR="008D3D72">
        <w:rPr>
          <w:rFonts w:hint="eastAsia"/>
          <w:sz w:val="24"/>
          <w:szCs w:val="24"/>
        </w:rPr>
        <w:t>，</w:t>
      </w:r>
      <w:r w:rsidR="008D3D72" w:rsidRPr="008D3D72">
        <w:rPr>
          <w:sz w:val="24"/>
          <w:szCs w:val="24"/>
        </w:rPr>
        <w:t>csqjxiao@seu.edu.cn</w:t>
      </w:r>
    </w:p>
    <w:p w:rsidR="002A03FC" w:rsidRPr="002A03FC" w:rsidRDefault="002A03FC" w:rsidP="00AE181F">
      <w:pPr>
        <w:spacing w:line="312" w:lineRule="auto"/>
        <w:ind w:firstLineChars="200" w:firstLine="480"/>
        <w:rPr>
          <w:sz w:val="24"/>
          <w:szCs w:val="24"/>
        </w:rPr>
      </w:pPr>
      <w:r w:rsidRPr="002A03FC">
        <w:rPr>
          <w:rFonts w:hint="eastAsia"/>
          <w:sz w:val="24"/>
          <w:szCs w:val="24"/>
        </w:rPr>
        <w:t>会议网址：</w:t>
      </w:r>
      <w:r w:rsidR="005470B3" w:rsidRPr="005470B3">
        <w:rPr>
          <w:sz w:val="24"/>
          <w:szCs w:val="24"/>
        </w:rPr>
        <w:t>http://cs</w:t>
      </w:r>
      <w:r w:rsidR="008D3D72">
        <w:rPr>
          <w:sz w:val="24"/>
          <w:szCs w:val="24"/>
        </w:rPr>
        <w:t>e.seu.edu.cn/ndcc2018</w:t>
      </w:r>
    </w:p>
    <w:p w:rsidR="00AF1E02" w:rsidRPr="002A03FC" w:rsidRDefault="00AF1E02" w:rsidP="00AE181F">
      <w:pPr>
        <w:spacing w:line="312" w:lineRule="auto"/>
        <w:ind w:firstLineChars="200" w:firstLine="480"/>
        <w:rPr>
          <w:sz w:val="24"/>
          <w:szCs w:val="24"/>
        </w:rPr>
      </w:pPr>
    </w:p>
    <w:sectPr w:rsidR="00AF1E02" w:rsidRPr="002A0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0F" w:rsidRDefault="00E82F0F" w:rsidP="004E1610">
      <w:r>
        <w:separator/>
      </w:r>
    </w:p>
  </w:endnote>
  <w:endnote w:type="continuationSeparator" w:id="0">
    <w:p w:rsidR="00E82F0F" w:rsidRDefault="00E82F0F" w:rsidP="004E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0F" w:rsidRDefault="00E82F0F" w:rsidP="004E1610">
      <w:r>
        <w:separator/>
      </w:r>
    </w:p>
  </w:footnote>
  <w:footnote w:type="continuationSeparator" w:id="0">
    <w:p w:rsidR="00E82F0F" w:rsidRDefault="00E82F0F" w:rsidP="004E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AF5"/>
    <w:multiLevelType w:val="hybridMultilevel"/>
    <w:tmpl w:val="F4C0310E"/>
    <w:lvl w:ilvl="0" w:tplc="04090005">
      <w:start w:val="1"/>
      <w:numFmt w:val="bullet"/>
      <w:lvlText w:val=""/>
      <w:lvlJc w:val="left"/>
      <w:pPr>
        <w:tabs>
          <w:tab w:val="num" w:pos="2160"/>
        </w:tabs>
        <w:ind w:left="2160" w:hanging="420"/>
      </w:pPr>
      <w:rPr>
        <w:rFonts w:ascii="Wingdings" w:hAnsi="Wingdings" w:hint="default"/>
      </w:rPr>
    </w:lvl>
    <w:lvl w:ilvl="1" w:tplc="0409000F">
      <w:start w:val="1"/>
      <w:numFmt w:val="decimal"/>
      <w:lvlText w:val="%2."/>
      <w:lvlJc w:val="left"/>
      <w:pPr>
        <w:tabs>
          <w:tab w:val="num" w:pos="2580"/>
        </w:tabs>
        <w:ind w:left="2580" w:hanging="420"/>
      </w:pPr>
      <w:rPr>
        <w:rFonts w:hint="default"/>
      </w:rPr>
    </w:lvl>
    <w:lvl w:ilvl="2" w:tplc="04090005" w:tentative="1">
      <w:start w:val="1"/>
      <w:numFmt w:val="bullet"/>
      <w:lvlText w:val=""/>
      <w:lvlJc w:val="left"/>
      <w:pPr>
        <w:tabs>
          <w:tab w:val="num" w:pos="3000"/>
        </w:tabs>
        <w:ind w:left="3000" w:hanging="420"/>
      </w:pPr>
      <w:rPr>
        <w:rFonts w:ascii="Wingdings" w:hAnsi="Wingdings" w:hint="default"/>
      </w:rPr>
    </w:lvl>
    <w:lvl w:ilvl="3" w:tplc="04090001" w:tentative="1">
      <w:start w:val="1"/>
      <w:numFmt w:val="bullet"/>
      <w:lvlText w:val=""/>
      <w:lvlJc w:val="left"/>
      <w:pPr>
        <w:tabs>
          <w:tab w:val="num" w:pos="3420"/>
        </w:tabs>
        <w:ind w:left="3420" w:hanging="420"/>
      </w:pPr>
      <w:rPr>
        <w:rFonts w:ascii="Wingdings" w:hAnsi="Wingdings" w:hint="default"/>
      </w:rPr>
    </w:lvl>
    <w:lvl w:ilvl="4" w:tplc="04090003" w:tentative="1">
      <w:start w:val="1"/>
      <w:numFmt w:val="bullet"/>
      <w:lvlText w:val=""/>
      <w:lvlJc w:val="left"/>
      <w:pPr>
        <w:tabs>
          <w:tab w:val="num" w:pos="3840"/>
        </w:tabs>
        <w:ind w:left="3840" w:hanging="420"/>
      </w:pPr>
      <w:rPr>
        <w:rFonts w:ascii="Wingdings" w:hAnsi="Wingdings" w:hint="default"/>
      </w:rPr>
    </w:lvl>
    <w:lvl w:ilvl="5" w:tplc="04090005" w:tentative="1">
      <w:start w:val="1"/>
      <w:numFmt w:val="bullet"/>
      <w:lvlText w:val=""/>
      <w:lvlJc w:val="left"/>
      <w:pPr>
        <w:tabs>
          <w:tab w:val="num" w:pos="4260"/>
        </w:tabs>
        <w:ind w:left="4260" w:hanging="420"/>
      </w:pPr>
      <w:rPr>
        <w:rFonts w:ascii="Wingdings" w:hAnsi="Wingdings" w:hint="default"/>
      </w:rPr>
    </w:lvl>
    <w:lvl w:ilvl="6" w:tplc="04090001" w:tentative="1">
      <w:start w:val="1"/>
      <w:numFmt w:val="bullet"/>
      <w:lvlText w:val=""/>
      <w:lvlJc w:val="left"/>
      <w:pPr>
        <w:tabs>
          <w:tab w:val="num" w:pos="4680"/>
        </w:tabs>
        <w:ind w:left="4680" w:hanging="420"/>
      </w:pPr>
      <w:rPr>
        <w:rFonts w:ascii="Wingdings" w:hAnsi="Wingdings" w:hint="default"/>
      </w:rPr>
    </w:lvl>
    <w:lvl w:ilvl="7" w:tplc="04090003" w:tentative="1">
      <w:start w:val="1"/>
      <w:numFmt w:val="bullet"/>
      <w:lvlText w:val=""/>
      <w:lvlJc w:val="left"/>
      <w:pPr>
        <w:tabs>
          <w:tab w:val="num" w:pos="5100"/>
        </w:tabs>
        <w:ind w:left="5100" w:hanging="420"/>
      </w:pPr>
      <w:rPr>
        <w:rFonts w:ascii="Wingdings" w:hAnsi="Wingdings" w:hint="default"/>
      </w:rPr>
    </w:lvl>
    <w:lvl w:ilvl="8" w:tplc="04090005" w:tentative="1">
      <w:start w:val="1"/>
      <w:numFmt w:val="bullet"/>
      <w:lvlText w:val=""/>
      <w:lvlJc w:val="left"/>
      <w:pPr>
        <w:tabs>
          <w:tab w:val="num" w:pos="5520"/>
        </w:tabs>
        <w:ind w:left="55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FC"/>
    <w:rsid w:val="000045B6"/>
    <w:rsid w:val="00023F87"/>
    <w:rsid w:val="00037BAA"/>
    <w:rsid w:val="00046A90"/>
    <w:rsid w:val="00052E3C"/>
    <w:rsid w:val="0005783B"/>
    <w:rsid w:val="0006268C"/>
    <w:rsid w:val="00067D66"/>
    <w:rsid w:val="000710ED"/>
    <w:rsid w:val="000722EE"/>
    <w:rsid w:val="000726DB"/>
    <w:rsid w:val="000769A8"/>
    <w:rsid w:val="0007781E"/>
    <w:rsid w:val="000800FA"/>
    <w:rsid w:val="00092495"/>
    <w:rsid w:val="000A4BAD"/>
    <w:rsid w:val="000A6D79"/>
    <w:rsid w:val="000B7F35"/>
    <w:rsid w:val="000D3649"/>
    <w:rsid w:val="000F3F1B"/>
    <w:rsid w:val="00101AC4"/>
    <w:rsid w:val="00107EC5"/>
    <w:rsid w:val="00113B23"/>
    <w:rsid w:val="00122F1F"/>
    <w:rsid w:val="00140784"/>
    <w:rsid w:val="00146499"/>
    <w:rsid w:val="00153341"/>
    <w:rsid w:val="00155E14"/>
    <w:rsid w:val="00167FC6"/>
    <w:rsid w:val="0018152C"/>
    <w:rsid w:val="001819DD"/>
    <w:rsid w:val="00186F37"/>
    <w:rsid w:val="001907EB"/>
    <w:rsid w:val="001A21CD"/>
    <w:rsid w:val="001A3145"/>
    <w:rsid w:val="001B0ADE"/>
    <w:rsid w:val="001B1DB9"/>
    <w:rsid w:val="001D3575"/>
    <w:rsid w:val="001E0E8A"/>
    <w:rsid w:val="001E59F1"/>
    <w:rsid w:val="00210788"/>
    <w:rsid w:val="00251373"/>
    <w:rsid w:val="002556FB"/>
    <w:rsid w:val="002704BC"/>
    <w:rsid w:val="002A03FC"/>
    <w:rsid w:val="002A0DDA"/>
    <w:rsid w:val="002B415E"/>
    <w:rsid w:val="002B6887"/>
    <w:rsid w:val="002C2B96"/>
    <w:rsid w:val="002D7875"/>
    <w:rsid w:val="002E2679"/>
    <w:rsid w:val="00312700"/>
    <w:rsid w:val="00321590"/>
    <w:rsid w:val="00324CBC"/>
    <w:rsid w:val="00333914"/>
    <w:rsid w:val="00344EDB"/>
    <w:rsid w:val="00346E1F"/>
    <w:rsid w:val="003633BA"/>
    <w:rsid w:val="00390104"/>
    <w:rsid w:val="003936EC"/>
    <w:rsid w:val="003A5B40"/>
    <w:rsid w:val="003B0594"/>
    <w:rsid w:val="003B4CD3"/>
    <w:rsid w:val="003D1E5F"/>
    <w:rsid w:val="003D7C2E"/>
    <w:rsid w:val="0040728E"/>
    <w:rsid w:val="00411197"/>
    <w:rsid w:val="00442218"/>
    <w:rsid w:val="00446E4B"/>
    <w:rsid w:val="00450FB7"/>
    <w:rsid w:val="00451401"/>
    <w:rsid w:val="004521F4"/>
    <w:rsid w:val="004615F8"/>
    <w:rsid w:val="004722DE"/>
    <w:rsid w:val="0047550A"/>
    <w:rsid w:val="004A1EEB"/>
    <w:rsid w:val="004A65D1"/>
    <w:rsid w:val="004B5980"/>
    <w:rsid w:val="004D00DC"/>
    <w:rsid w:val="004E1610"/>
    <w:rsid w:val="00521BB6"/>
    <w:rsid w:val="00521E74"/>
    <w:rsid w:val="00524831"/>
    <w:rsid w:val="00525866"/>
    <w:rsid w:val="00536223"/>
    <w:rsid w:val="00545404"/>
    <w:rsid w:val="005470B3"/>
    <w:rsid w:val="00557DE6"/>
    <w:rsid w:val="00564358"/>
    <w:rsid w:val="00580F4D"/>
    <w:rsid w:val="005906A2"/>
    <w:rsid w:val="005946A5"/>
    <w:rsid w:val="005B27A2"/>
    <w:rsid w:val="005C0A0A"/>
    <w:rsid w:val="005D504B"/>
    <w:rsid w:val="005D5B7D"/>
    <w:rsid w:val="005F3BE3"/>
    <w:rsid w:val="005F3D01"/>
    <w:rsid w:val="00603DDB"/>
    <w:rsid w:val="00607095"/>
    <w:rsid w:val="00607521"/>
    <w:rsid w:val="0061189C"/>
    <w:rsid w:val="00613D11"/>
    <w:rsid w:val="00624F5D"/>
    <w:rsid w:val="00633C1A"/>
    <w:rsid w:val="00641180"/>
    <w:rsid w:val="006479F6"/>
    <w:rsid w:val="006548C3"/>
    <w:rsid w:val="00666BBD"/>
    <w:rsid w:val="00677CBE"/>
    <w:rsid w:val="006B0E66"/>
    <w:rsid w:val="006D5BB1"/>
    <w:rsid w:val="006E1DF2"/>
    <w:rsid w:val="006E79B6"/>
    <w:rsid w:val="006F3DF6"/>
    <w:rsid w:val="00700BC6"/>
    <w:rsid w:val="007061D5"/>
    <w:rsid w:val="00722B27"/>
    <w:rsid w:val="00726F47"/>
    <w:rsid w:val="007341A5"/>
    <w:rsid w:val="007422E9"/>
    <w:rsid w:val="00746CCB"/>
    <w:rsid w:val="00753B8B"/>
    <w:rsid w:val="00761570"/>
    <w:rsid w:val="00766009"/>
    <w:rsid w:val="00767AE1"/>
    <w:rsid w:val="00782ACB"/>
    <w:rsid w:val="007A0FDF"/>
    <w:rsid w:val="007C3A32"/>
    <w:rsid w:val="007C620C"/>
    <w:rsid w:val="007C71D0"/>
    <w:rsid w:val="007D6805"/>
    <w:rsid w:val="007E13B0"/>
    <w:rsid w:val="007F0D3D"/>
    <w:rsid w:val="007F1B1F"/>
    <w:rsid w:val="00807B98"/>
    <w:rsid w:val="00814970"/>
    <w:rsid w:val="00822D1B"/>
    <w:rsid w:val="00825EA0"/>
    <w:rsid w:val="00826EF5"/>
    <w:rsid w:val="0084688E"/>
    <w:rsid w:val="00854015"/>
    <w:rsid w:val="008557FC"/>
    <w:rsid w:val="00855A6E"/>
    <w:rsid w:val="00862852"/>
    <w:rsid w:val="008A3F99"/>
    <w:rsid w:val="008A4F25"/>
    <w:rsid w:val="008A6E70"/>
    <w:rsid w:val="008C1DDF"/>
    <w:rsid w:val="008C5404"/>
    <w:rsid w:val="008D3D72"/>
    <w:rsid w:val="008E1F62"/>
    <w:rsid w:val="008F69B7"/>
    <w:rsid w:val="009046C4"/>
    <w:rsid w:val="0090605D"/>
    <w:rsid w:val="00916345"/>
    <w:rsid w:val="009409F3"/>
    <w:rsid w:val="00954D75"/>
    <w:rsid w:val="00957D30"/>
    <w:rsid w:val="009638D6"/>
    <w:rsid w:val="00986F60"/>
    <w:rsid w:val="0098768E"/>
    <w:rsid w:val="009A087B"/>
    <w:rsid w:val="009A502B"/>
    <w:rsid w:val="009A5B64"/>
    <w:rsid w:val="009C5C46"/>
    <w:rsid w:val="009C5D05"/>
    <w:rsid w:val="009D006F"/>
    <w:rsid w:val="009E0180"/>
    <w:rsid w:val="009F0765"/>
    <w:rsid w:val="00A32103"/>
    <w:rsid w:val="00A32147"/>
    <w:rsid w:val="00A546F1"/>
    <w:rsid w:val="00A73821"/>
    <w:rsid w:val="00A82DAC"/>
    <w:rsid w:val="00A84F7F"/>
    <w:rsid w:val="00A8563B"/>
    <w:rsid w:val="00AA2CAF"/>
    <w:rsid w:val="00AA30CC"/>
    <w:rsid w:val="00AC1716"/>
    <w:rsid w:val="00AC5C16"/>
    <w:rsid w:val="00AC5DE8"/>
    <w:rsid w:val="00AC69F1"/>
    <w:rsid w:val="00AE181F"/>
    <w:rsid w:val="00AE26A1"/>
    <w:rsid w:val="00AE514D"/>
    <w:rsid w:val="00AE546F"/>
    <w:rsid w:val="00AF1E02"/>
    <w:rsid w:val="00AF7FAB"/>
    <w:rsid w:val="00B01257"/>
    <w:rsid w:val="00B02F73"/>
    <w:rsid w:val="00B04196"/>
    <w:rsid w:val="00B1548E"/>
    <w:rsid w:val="00B31959"/>
    <w:rsid w:val="00B43573"/>
    <w:rsid w:val="00B45368"/>
    <w:rsid w:val="00B535E9"/>
    <w:rsid w:val="00B70AA2"/>
    <w:rsid w:val="00B74617"/>
    <w:rsid w:val="00B876CA"/>
    <w:rsid w:val="00BA083D"/>
    <w:rsid w:val="00BB1FDB"/>
    <w:rsid w:val="00BC007C"/>
    <w:rsid w:val="00BC0352"/>
    <w:rsid w:val="00BC53A5"/>
    <w:rsid w:val="00BD1F22"/>
    <w:rsid w:val="00BE02BC"/>
    <w:rsid w:val="00BE1306"/>
    <w:rsid w:val="00C21D26"/>
    <w:rsid w:val="00C33ED4"/>
    <w:rsid w:val="00C34B81"/>
    <w:rsid w:val="00C361F9"/>
    <w:rsid w:val="00C501E7"/>
    <w:rsid w:val="00C53B3B"/>
    <w:rsid w:val="00C6648A"/>
    <w:rsid w:val="00C67D28"/>
    <w:rsid w:val="00C75A2C"/>
    <w:rsid w:val="00C836C1"/>
    <w:rsid w:val="00CB50F0"/>
    <w:rsid w:val="00CB6DC3"/>
    <w:rsid w:val="00CC2641"/>
    <w:rsid w:val="00CC2B1F"/>
    <w:rsid w:val="00CC4BE5"/>
    <w:rsid w:val="00CD0D9F"/>
    <w:rsid w:val="00CF0CC0"/>
    <w:rsid w:val="00CF3E0A"/>
    <w:rsid w:val="00CF7E91"/>
    <w:rsid w:val="00D06C7A"/>
    <w:rsid w:val="00D15861"/>
    <w:rsid w:val="00D17F83"/>
    <w:rsid w:val="00D43472"/>
    <w:rsid w:val="00D51B9D"/>
    <w:rsid w:val="00D60F8B"/>
    <w:rsid w:val="00D676AE"/>
    <w:rsid w:val="00D70EFC"/>
    <w:rsid w:val="00D748A5"/>
    <w:rsid w:val="00D809D8"/>
    <w:rsid w:val="00D814B8"/>
    <w:rsid w:val="00D82C0E"/>
    <w:rsid w:val="00D93FFC"/>
    <w:rsid w:val="00D972F0"/>
    <w:rsid w:val="00DA00E7"/>
    <w:rsid w:val="00DA4ED1"/>
    <w:rsid w:val="00DA5758"/>
    <w:rsid w:val="00DA5BC1"/>
    <w:rsid w:val="00DA6BB3"/>
    <w:rsid w:val="00DC13BB"/>
    <w:rsid w:val="00DC5324"/>
    <w:rsid w:val="00DD17BB"/>
    <w:rsid w:val="00DF6FC7"/>
    <w:rsid w:val="00E04849"/>
    <w:rsid w:val="00E125BB"/>
    <w:rsid w:val="00E22138"/>
    <w:rsid w:val="00E23895"/>
    <w:rsid w:val="00E3042F"/>
    <w:rsid w:val="00E3296F"/>
    <w:rsid w:val="00E32F77"/>
    <w:rsid w:val="00E441C4"/>
    <w:rsid w:val="00E4581F"/>
    <w:rsid w:val="00E55A4D"/>
    <w:rsid w:val="00E61E8E"/>
    <w:rsid w:val="00E713DF"/>
    <w:rsid w:val="00E82F0F"/>
    <w:rsid w:val="00E972AD"/>
    <w:rsid w:val="00EA342E"/>
    <w:rsid w:val="00EB1234"/>
    <w:rsid w:val="00EB50FA"/>
    <w:rsid w:val="00ED7D43"/>
    <w:rsid w:val="00EF1B24"/>
    <w:rsid w:val="00EF4B63"/>
    <w:rsid w:val="00EF7025"/>
    <w:rsid w:val="00F16BE4"/>
    <w:rsid w:val="00F17B3A"/>
    <w:rsid w:val="00F25BE3"/>
    <w:rsid w:val="00F33D2F"/>
    <w:rsid w:val="00F54727"/>
    <w:rsid w:val="00F54CA4"/>
    <w:rsid w:val="00F7453A"/>
    <w:rsid w:val="00F7786B"/>
    <w:rsid w:val="00F8338C"/>
    <w:rsid w:val="00FA0D49"/>
    <w:rsid w:val="00FA18BA"/>
    <w:rsid w:val="00FA195B"/>
    <w:rsid w:val="00FC0C1F"/>
    <w:rsid w:val="00FD656B"/>
    <w:rsid w:val="00FD79A5"/>
    <w:rsid w:val="00FF40FC"/>
    <w:rsid w:val="00FF61E2"/>
    <w:rsid w:val="00F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0D49"/>
    <w:rPr>
      <w:sz w:val="18"/>
      <w:szCs w:val="18"/>
    </w:rPr>
  </w:style>
  <w:style w:type="character" w:customStyle="1" w:styleId="Char">
    <w:name w:val="批注框文本 Char"/>
    <w:basedOn w:val="a0"/>
    <w:link w:val="a3"/>
    <w:uiPriority w:val="99"/>
    <w:semiHidden/>
    <w:rsid w:val="00FA0D49"/>
    <w:rPr>
      <w:sz w:val="18"/>
      <w:szCs w:val="18"/>
    </w:rPr>
  </w:style>
  <w:style w:type="paragraph" w:styleId="a4">
    <w:name w:val="header"/>
    <w:basedOn w:val="a"/>
    <w:link w:val="Char0"/>
    <w:uiPriority w:val="99"/>
    <w:unhideWhenUsed/>
    <w:rsid w:val="004E16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1610"/>
    <w:rPr>
      <w:sz w:val="18"/>
      <w:szCs w:val="18"/>
    </w:rPr>
  </w:style>
  <w:style w:type="paragraph" w:styleId="a5">
    <w:name w:val="footer"/>
    <w:basedOn w:val="a"/>
    <w:link w:val="Char1"/>
    <w:uiPriority w:val="99"/>
    <w:unhideWhenUsed/>
    <w:rsid w:val="004E1610"/>
    <w:pPr>
      <w:tabs>
        <w:tab w:val="center" w:pos="4153"/>
        <w:tab w:val="right" w:pos="8306"/>
      </w:tabs>
      <w:snapToGrid w:val="0"/>
      <w:jc w:val="left"/>
    </w:pPr>
    <w:rPr>
      <w:sz w:val="18"/>
      <w:szCs w:val="18"/>
    </w:rPr>
  </w:style>
  <w:style w:type="character" w:customStyle="1" w:styleId="Char1">
    <w:name w:val="页脚 Char"/>
    <w:basedOn w:val="a0"/>
    <w:link w:val="a5"/>
    <w:uiPriority w:val="99"/>
    <w:rsid w:val="004E1610"/>
    <w:rPr>
      <w:sz w:val="18"/>
      <w:szCs w:val="18"/>
    </w:rPr>
  </w:style>
  <w:style w:type="character" w:styleId="a6">
    <w:name w:val="Hyperlink"/>
    <w:basedOn w:val="a0"/>
    <w:uiPriority w:val="99"/>
    <w:unhideWhenUsed/>
    <w:rsid w:val="005470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0D49"/>
    <w:rPr>
      <w:sz w:val="18"/>
      <w:szCs w:val="18"/>
    </w:rPr>
  </w:style>
  <w:style w:type="character" w:customStyle="1" w:styleId="Char">
    <w:name w:val="批注框文本 Char"/>
    <w:basedOn w:val="a0"/>
    <w:link w:val="a3"/>
    <w:uiPriority w:val="99"/>
    <w:semiHidden/>
    <w:rsid w:val="00FA0D49"/>
    <w:rPr>
      <w:sz w:val="18"/>
      <w:szCs w:val="18"/>
    </w:rPr>
  </w:style>
  <w:style w:type="paragraph" w:styleId="a4">
    <w:name w:val="header"/>
    <w:basedOn w:val="a"/>
    <w:link w:val="Char0"/>
    <w:uiPriority w:val="99"/>
    <w:unhideWhenUsed/>
    <w:rsid w:val="004E16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1610"/>
    <w:rPr>
      <w:sz w:val="18"/>
      <w:szCs w:val="18"/>
    </w:rPr>
  </w:style>
  <w:style w:type="paragraph" w:styleId="a5">
    <w:name w:val="footer"/>
    <w:basedOn w:val="a"/>
    <w:link w:val="Char1"/>
    <w:uiPriority w:val="99"/>
    <w:unhideWhenUsed/>
    <w:rsid w:val="004E1610"/>
    <w:pPr>
      <w:tabs>
        <w:tab w:val="center" w:pos="4153"/>
        <w:tab w:val="right" w:pos="8306"/>
      </w:tabs>
      <w:snapToGrid w:val="0"/>
      <w:jc w:val="left"/>
    </w:pPr>
    <w:rPr>
      <w:sz w:val="18"/>
      <w:szCs w:val="18"/>
    </w:rPr>
  </w:style>
  <w:style w:type="character" w:customStyle="1" w:styleId="Char1">
    <w:name w:val="页脚 Char"/>
    <w:basedOn w:val="a0"/>
    <w:link w:val="a5"/>
    <w:uiPriority w:val="99"/>
    <w:rsid w:val="004E1610"/>
    <w:rPr>
      <w:sz w:val="18"/>
      <w:szCs w:val="18"/>
    </w:rPr>
  </w:style>
  <w:style w:type="character" w:styleId="a6">
    <w:name w:val="Hyperlink"/>
    <w:basedOn w:val="a0"/>
    <w:uiPriority w:val="99"/>
    <w:unhideWhenUsed/>
    <w:rsid w:val="00547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A8E6-24C6-4AA7-885C-EE27A8F9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900</Characters>
  <Application>Microsoft Office Word</Application>
  <DocSecurity>0</DocSecurity>
  <Lines>7</Lines>
  <Paragraphs>2</Paragraphs>
  <ScaleCrop>false</ScaleCrop>
  <Company>INT@HBU</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JonMMx 2000</cp:lastModifiedBy>
  <cp:revision>3</cp:revision>
  <cp:lastPrinted>2016-04-05T07:37:00Z</cp:lastPrinted>
  <dcterms:created xsi:type="dcterms:W3CDTF">2018-07-13T14:59:00Z</dcterms:created>
  <dcterms:modified xsi:type="dcterms:W3CDTF">2018-07-13T15:01:00Z</dcterms:modified>
</cp:coreProperties>
</file>